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bidiVisual/>
        <w:tblW w:w="15559" w:type="dxa"/>
        <w:tblLook w:val="04A0"/>
      </w:tblPr>
      <w:tblGrid>
        <w:gridCol w:w="1480"/>
        <w:gridCol w:w="4156"/>
        <w:gridCol w:w="9923"/>
      </w:tblGrid>
      <w:tr w:rsidR="00F57AC1" w:rsidTr="00170A3B">
        <w:tc>
          <w:tcPr>
            <w:tcW w:w="15559" w:type="dxa"/>
            <w:gridSpan w:val="3"/>
          </w:tcPr>
          <w:p w:rsidR="00F57AC1" w:rsidRDefault="00F57AC1" w:rsidP="00F57AC1">
            <w:pPr>
              <w:bidi/>
              <w:rPr>
                <w:rFonts w:asciiTheme="majorBidi" w:hAnsiTheme="majorBidi" w:cstheme="majorBidi"/>
                <w:sz w:val="28"/>
                <w:szCs w:val="28"/>
                <w:rtl/>
              </w:rPr>
            </w:pPr>
            <w:r>
              <w:rPr>
                <w:rFonts w:asciiTheme="majorBidi" w:hAnsiTheme="majorBidi" w:cstheme="majorBidi" w:hint="cs"/>
                <w:sz w:val="28"/>
                <w:szCs w:val="28"/>
                <w:rtl/>
              </w:rPr>
              <w:t xml:space="preserve">إنجاز موضوع إنشائيّ حجاجيّ .                                                </w:t>
            </w:r>
            <w:proofErr w:type="gramStart"/>
            <w:r>
              <w:rPr>
                <w:rFonts w:asciiTheme="majorBidi" w:hAnsiTheme="majorBidi" w:cstheme="majorBidi" w:hint="cs"/>
                <w:sz w:val="28"/>
                <w:szCs w:val="28"/>
                <w:rtl/>
              </w:rPr>
              <w:t>الــــمـــــحـــور :</w:t>
            </w:r>
            <w:proofErr w:type="gramEnd"/>
            <w:r>
              <w:rPr>
                <w:rFonts w:asciiTheme="majorBidi" w:hAnsiTheme="majorBidi" w:cstheme="majorBidi" w:hint="cs"/>
                <w:sz w:val="28"/>
                <w:szCs w:val="28"/>
                <w:rtl/>
              </w:rPr>
              <w:t xml:space="preserve"> الـــفــــنــــــون . </w:t>
            </w:r>
            <w:r w:rsidR="00117B24">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المستوى :</w:t>
            </w:r>
            <w:proofErr w:type="gramEnd"/>
            <w:r>
              <w:rPr>
                <w:rFonts w:asciiTheme="majorBidi" w:hAnsiTheme="majorBidi" w:cstheme="majorBidi" w:hint="cs"/>
                <w:sz w:val="28"/>
                <w:szCs w:val="28"/>
                <w:rtl/>
              </w:rPr>
              <w:t xml:space="preserve"> السّنة التّاسعة من التّعليم الأساسيّ</w:t>
            </w:r>
          </w:p>
        </w:tc>
      </w:tr>
      <w:tr w:rsidR="00F57AC1" w:rsidTr="00170A3B">
        <w:trPr>
          <w:trHeight w:val="867"/>
        </w:trPr>
        <w:tc>
          <w:tcPr>
            <w:tcW w:w="15559" w:type="dxa"/>
            <w:gridSpan w:val="3"/>
          </w:tcPr>
          <w:p w:rsidR="00F57AC1" w:rsidRDefault="00F57AC1" w:rsidP="00F57AC1">
            <w:pPr>
              <w:bidi/>
              <w:rPr>
                <w:rFonts w:asciiTheme="majorBidi" w:hAnsiTheme="majorBidi" w:cstheme="majorBidi"/>
                <w:sz w:val="28"/>
                <w:szCs w:val="28"/>
                <w:rtl/>
              </w:rPr>
            </w:pPr>
            <w:r>
              <w:rPr>
                <w:rFonts w:asciiTheme="majorBidi" w:hAnsiTheme="majorBidi" w:cstheme="majorBidi" w:hint="cs"/>
                <w:sz w:val="28"/>
                <w:szCs w:val="28"/>
                <w:rtl/>
              </w:rPr>
              <w:t>الموضوع :</w:t>
            </w:r>
            <w:r w:rsidR="008069B4">
              <w:rPr>
                <w:rFonts w:asciiTheme="majorBidi" w:hAnsiTheme="majorBidi" w:cstheme="majorBidi" w:hint="cs"/>
                <w:sz w:val="28"/>
                <w:szCs w:val="28"/>
                <w:rtl/>
              </w:rPr>
              <w:t xml:space="preserve"> "قرّرت إدارة مدرستك تنشيط المؤسّسة خلال الثّلاثيّة الثّالثة ببعث نوادٍ فنيّة كالرّسم و الموسيقى و المسرح فرأى صديقك أنّ هذه الأنشطة ستضعف تركيز التّلاميذ و تصرفهم عن دروسهم </w:t>
            </w:r>
            <w:r w:rsidR="00B972C4">
              <w:rPr>
                <w:rFonts w:asciiTheme="majorBidi" w:hAnsiTheme="majorBidi" w:cstheme="majorBidi" w:hint="cs"/>
                <w:sz w:val="28"/>
                <w:szCs w:val="28"/>
                <w:rtl/>
              </w:rPr>
              <w:t xml:space="preserve">و تسيء إلى سلوكهم </w:t>
            </w:r>
            <w:r w:rsidR="008069B4">
              <w:rPr>
                <w:rFonts w:asciiTheme="majorBidi" w:hAnsiTheme="majorBidi" w:cstheme="majorBidi" w:hint="cs"/>
                <w:sz w:val="28"/>
                <w:szCs w:val="28"/>
                <w:rtl/>
              </w:rPr>
              <w:t xml:space="preserve">غير أنّك لم توافقه الرّأي و عملت على أن توضّح له مزايا الفنون عامّة و أثرها الإيجابيّ في التّلميذ خاصّة." </w:t>
            </w:r>
          </w:p>
          <w:p w:rsidR="008069B4" w:rsidRDefault="008069B4" w:rsidP="008069B4">
            <w:pPr>
              <w:bidi/>
              <w:rPr>
                <w:rFonts w:asciiTheme="majorBidi" w:hAnsiTheme="majorBidi" w:cstheme="majorBidi"/>
                <w:sz w:val="28"/>
                <w:szCs w:val="28"/>
                <w:rtl/>
              </w:rPr>
            </w:pPr>
            <w:r>
              <w:rPr>
                <w:rFonts w:asciiTheme="majorBidi" w:hAnsiTheme="majorBidi" w:cstheme="majorBidi" w:hint="cs"/>
                <w:sz w:val="28"/>
                <w:szCs w:val="28"/>
                <w:rtl/>
              </w:rPr>
              <w:t xml:space="preserve">اُنقل الحوار الّذي دار </w:t>
            </w:r>
            <w:proofErr w:type="gramStart"/>
            <w:r>
              <w:rPr>
                <w:rFonts w:asciiTheme="majorBidi" w:hAnsiTheme="majorBidi" w:cstheme="majorBidi" w:hint="cs"/>
                <w:sz w:val="28"/>
                <w:szCs w:val="28"/>
                <w:rtl/>
              </w:rPr>
              <w:t>بينكما</w:t>
            </w:r>
            <w:proofErr w:type="gramEnd"/>
            <w:r>
              <w:rPr>
                <w:rFonts w:asciiTheme="majorBidi" w:hAnsiTheme="majorBidi" w:cstheme="majorBidi" w:hint="cs"/>
                <w:sz w:val="28"/>
                <w:szCs w:val="28"/>
                <w:rtl/>
              </w:rPr>
              <w:t xml:space="preserve"> مبيّنا الحجج الّتي استند إليها كلّ منكما.</w:t>
            </w:r>
          </w:p>
        </w:tc>
      </w:tr>
      <w:tr w:rsidR="00370232" w:rsidTr="00170A3B">
        <w:trPr>
          <w:trHeight w:val="93"/>
        </w:trPr>
        <w:tc>
          <w:tcPr>
            <w:tcW w:w="15559" w:type="dxa"/>
            <w:gridSpan w:val="3"/>
            <w:tcBorders>
              <w:left w:val="nil"/>
              <w:right w:val="nil"/>
            </w:tcBorders>
          </w:tcPr>
          <w:p w:rsidR="00370232" w:rsidRDefault="00370232" w:rsidP="008069B4">
            <w:pPr>
              <w:bidi/>
              <w:rPr>
                <w:rFonts w:asciiTheme="majorBidi" w:hAnsiTheme="majorBidi" w:cstheme="majorBidi"/>
                <w:sz w:val="28"/>
                <w:szCs w:val="28"/>
                <w:rtl/>
              </w:rPr>
            </w:pPr>
          </w:p>
          <w:p w:rsidR="008908AC" w:rsidRPr="00BC6A80" w:rsidRDefault="00BC6A80" w:rsidP="008908AC">
            <w:pPr>
              <w:bidi/>
              <w:rPr>
                <w:rFonts w:ascii="Arial Unicode MS" w:eastAsia="Arial Unicode MS" w:hAnsi="Arial Unicode MS" w:cs="Arial Unicode MS"/>
                <w:b/>
                <w:bCs/>
                <w:sz w:val="28"/>
                <w:szCs w:val="28"/>
                <w:rtl/>
              </w:rPr>
            </w:pPr>
            <w:r>
              <w:rPr>
                <w:rFonts w:asciiTheme="majorBidi" w:hAnsiTheme="majorBidi" w:cstheme="majorBidi" w:hint="cs"/>
                <w:sz w:val="28"/>
                <w:szCs w:val="28"/>
                <w:rtl/>
              </w:rPr>
              <w:t xml:space="preserve">                              </w:t>
            </w:r>
            <w:r w:rsidRPr="00BC6A80">
              <w:rPr>
                <w:rFonts w:ascii="Arial Unicode MS" w:eastAsia="Arial Unicode MS" w:hAnsi="Arial Unicode MS" w:cs="Arial Unicode MS" w:hint="cs"/>
                <w:b/>
                <w:bCs/>
                <w:sz w:val="28"/>
                <w:szCs w:val="28"/>
              </w:rPr>
              <w:sym w:font="Wingdings" w:char="F0B6"/>
            </w:r>
            <w:r w:rsidRPr="00BC6A80">
              <w:rPr>
                <w:rFonts w:ascii="Arial Unicode MS" w:eastAsia="Arial Unicode MS" w:hAnsi="Arial Unicode MS" w:cs="Arial Unicode MS" w:hint="cs"/>
                <w:b/>
                <w:bCs/>
                <w:sz w:val="28"/>
                <w:szCs w:val="28"/>
                <w:rtl/>
              </w:rPr>
              <w:t xml:space="preserve"> الأســــــــــــتــــــــــــاذ يــــــــــاســـــــــر مـــــــحـــــــمــّـــــــد الـــــــــســّـــــــويــــــــســـــــي </w:t>
            </w:r>
            <w:r w:rsidRPr="00BC6A80">
              <w:rPr>
                <w:rFonts w:ascii="Arial Unicode MS" w:eastAsia="Arial Unicode MS" w:hAnsi="Arial Unicode MS" w:cs="Arial Unicode MS" w:hint="cs"/>
                <w:b/>
                <w:bCs/>
                <w:sz w:val="28"/>
                <w:szCs w:val="28"/>
              </w:rPr>
              <w:sym w:font="Wingdings" w:char="F0B6"/>
            </w:r>
          </w:p>
          <w:p w:rsidR="008908AC" w:rsidRDefault="008908AC" w:rsidP="008908AC">
            <w:pPr>
              <w:bidi/>
              <w:rPr>
                <w:rFonts w:asciiTheme="majorBidi" w:hAnsiTheme="majorBidi" w:cstheme="majorBidi"/>
                <w:sz w:val="28"/>
                <w:szCs w:val="28"/>
                <w:rtl/>
              </w:rPr>
            </w:pPr>
          </w:p>
        </w:tc>
      </w:tr>
      <w:tr w:rsidR="00F57AC1" w:rsidTr="00170A3B">
        <w:tc>
          <w:tcPr>
            <w:tcW w:w="1480" w:type="dxa"/>
          </w:tcPr>
          <w:p w:rsidR="00F57AC1" w:rsidRDefault="00F57AC1" w:rsidP="00496FBC">
            <w:pPr>
              <w:bidi/>
              <w:spacing w:line="276" w:lineRule="auto"/>
              <w:rPr>
                <w:rFonts w:asciiTheme="majorBidi" w:hAnsiTheme="majorBidi" w:cstheme="majorBidi"/>
                <w:sz w:val="28"/>
                <w:szCs w:val="28"/>
                <w:rtl/>
              </w:rPr>
            </w:pPr>
            <w:proofErr w:type="gramStart"/>
            <w:r>
              <w:rPr>
                <w:rFonts w:asciiTheme="majorBidi" w:hAnsiTheme="majorBidi" w:cstheme="majorBidi" w:hint="cs"/>
                <w:sz w:val="28"/>
                <w:szCs w:val="28"/>
                <w:rtl/>
              </w:rPr>
              <w:t>أقسام</w:t>
            </w:r>
            <w:proofErr w:type="gramEnd"/>
            <w:r>
              <w:rPr>
                <w:rFonts w:asciiTheme="majorBidi" w:hAnsiTheme="majorBidi" w:cstheme="majorBidi" w:hint="cs"/>
                <w:sz w:val="28"/>
                <w:szCs w:val="28"/>
                <w:rtl/>
              </w:rPr>
              <w:t xml:space="preserve"> التّحرير </w:t>
            </w:r>
          </w:p>
        </w:tc>
        <w:tc>
          <w:tcPr>
            <w:tcW w:w="4156" w:type="dxa"/>
          </w:tcPr>
          <w:p w:rsidR="00F57AC1" w:rsidRDefault="00170A3B"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الـ</w:t>
            </w:r>
            <w:r w:rsidR="00F57AC1">
              <w:rPr>
                <w:rFonts w:asciiTheme="majorBidi" w:hAnsiTheme="majorBidi" w:cstheme="majorBidi" w:hint="cs"/>
                <w:sz w:val="28"/>
                <w:szCs w:val="28"/>
                <w:rtl/>
              </w:rPr>
              <w:t>ـم</w:t>
            </w:r>
            <w:r>
              <w:rPr>
                <w:rFonts w:asciiTheme="majorBidi" w:hAnsiTheme="majorBidi" w:cstheme="majorBidi" w:hint="cs"/>
                <w:sz w:val="28"/>
                <w:szCs w:val="28"/>
                <w:rtl/>
              </w:rPr>
              <w:t>ــلاحـــظـــات</w:t>
            </w:r>
            <w:proofErr w:type="gramEnd"/>
            <w:r>
              <w:rPr>
                <w:rFonts w:asciiTheme="majorBidi" w:hAnsiTheme="majorBidi" w:cstheme="majorBidi" w:hint="cs"/>
                <w:sz w:val="28"/>
                <w:szCs w:val="28"/>
                <w:rtl/>
              </w:rPr>
              <w:t xml:space="preserve"> الــمــنــــهــجــيّــ</w:t>
            </w:r>
            <w:r w:rsidR="00F57AC1">
              <w:rPr>
                <w:rFonts w:asciiTheme="majorBidi" w:hAnsiTheme="majorBidi" w:cstheme="majorBidi" w:hint="cs"/>
                <w:sz w:val="28"/>
                <w:szCs w:val="28"/>
                <w:rtl/>
              </w:rPr>
              <w:t>ة</w:t>
            </w:r>
          </w:p>
        </w:tc>
        <w:tc>
          <w:tcPr>
            <w:tcW w:w="9923" w:type="dxa"/>
          </w:tcPr>
          <w:p w:rsidR="00F57AC1" w:rsidRDefault="00F57AC1" w:rsidP="00496FBC">
            <w:pPr>
              <w:bidi/>
              <w:spacing w:line="276" w:lineRule="auto"/>
              <w:rPr>
                <w:rFonts w:asciiTheme="majorBidi" w:hAnsiTheme="majorBidi" w:cstheme="majorBidi"/>
                <w:sz w:val="28"/>
                <w:szCs w:val="28"/>
                <w:rtl/>
              </w:rPr>
            </w:pP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الــــــــــــتّــــــــحــــــريـــــــــــــــــــر</w:t>
            </w:r>
            <w:proofErr w:type="gramEnd"/>
          </w:p>
        </w:tc>
      </w:tr>
      <w:tr w:rsidR="00F57AC1" w:rsidTr="00170A3B">
        <w:tc>
          <w:tcPr>
            <w:tcW w:w="1480" w:type="dxa"/>
          </w:tcPr>
          <w:p w:rsidR="00F57AC1" w:rsidRDefault="00F57AC1" w:rsidP="00496FBC">
            <w:pPr>
              <w:bidi/>
              <w:spacing w:line="276" w:lineRule="auto"/>
              <w:jc w:val="both"/>
              <w:rPr>
                <w:rFonts w:asciiTheme="majorBidi" w:hAnsiTheme="majorBidi" w:cstheme="majorBidi" w:hint="cs"/>
                <w:sz w:val="28"/>
                <w:szCs w:val="28"/>
                <w:rtl/>
              </w:rPr>
            </w:pPr>
          </w:p>
          <w:p w:rsidR="00967B9F" w:rsidRDefault="00967B9F" w:rsidP="00967B9F">
            <w:pPr>
              <w:bidi/>
              <w:spacing w:line="276" w:lineRule="auto"/>
              <w:jc w:val="both"/>
              <w:rPr>
                <w:rFonts w:asciiTheme="majorBidi" w:hAnsiTheme="majorBidi" w:cstheme="majorBidi" w:hint="cs"/>
                <w:sz w:val="28"/>
                <w:szCs w:val="28"/>
                <w:rtl/>
              </w:rPr>
            </w:pPr>
          </w:p>
          <w:p w:rsidR="00967B9F" w:rsidRDefault="00967B9F" w:rsidP="00967B9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roofErr w:type="gramStart"/>
            <w:r>
              <w:rPr>
                <w:rFonts w:asciiTheme="majorBidi" w:hAnsiTheme="majorBidi" w:cstheme="majorBidi" w:hint="cs"/>
                <w:sz w:val="28"/>
                <w:szCs w:val="28"/>
                <w:rtl/>
              </w:rPr>
              <w:t>المقدّمة :</w:t>
            </w:r>
            <w:proofErr w:type="gramEnd"/>
          </w:p>
        </w:tc>
        <w:tc>
          <w:tcPr>
            <w:tcW w:w="4156" w:type="dxa"/>
          </w:tcPr>
          <w:p w:rsidR="00967B9F" w:rsidRDefault="00967B9F" w:rsidP="00496FBC">
            <w:pPr>
              <w:bidi/>
              <w:spacing w:line="276" w:lineRule="auto"/>
              <w:jc w:val="both"/>
              <w:rPr>
                <w:rFonts w:asciiTheme="majorBidi" w:hAnsiTheme="majorBidi" w:cstheme="majorBidi" w:hint="cs"/>
                <w:sz w:val="28"/>
                <w:szCs w:val="28"/>
                <w:rtl/>
              </w:rPr>
            </w:pPr>
          </w:p>
          <w:p w:rsidR="00F57AC1" w:rsidRDefault="0089373F" w:rsidP="00967B9F">
            <w:pPr>
              <w:bidi/>
              <w:spacing w:line="276" w:lineRule="auto"/>
              <w:jc w:val="both"/>
              <w:rPr>
                <w:rFonts w:asciiTheme="majorBidi" w:hAnsiTheme="majorBidi" w:cstheme="majorBidi" w:hint="cs"/>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مدخل عامّ يتضمّن موقفين متعارضين يرتبطان بالوضعيّة الخلافيّة المطلوبة + الرّبط ( ومن بين هذه الفئة ) + </w:t>
            </w:r>
            <w:proofErr w:type="spellStart"/>
            <w:r>
              <w:rPr>
                <w:rFonts w:asciiTheme="majorBidi" w:hAnsiTheme="majorBidi" w:cstheme="majorBidi" w:hint="cs"/>
                <w:sz w:val="28"/>
                <w:szCs w:val="28"/>
                <w:rtl/>
              </w:rPr>
              <w:t>التّأطير</w:t>
            </w:r>
            <w:proofErr w:type="spellEnd"/>
            <w:r>
              <w:rPr>
                <w:rFonts w:asciiTheme="majorBidi" w:hAnsiTheme="majorBidi" w:cstheme="majorBidi" w:hint="cs"/>
                <w:sz w:val="28"/>
                <w:szCs w:val="28"/>
                <w:rtl/>
              </w:rPr>
              <w:t xml:space="preserve"> السّرديّ ( يتمّ فيه تضمين نصّ المعطى ) . </w:t>
            </w:r>
          </w:p>
          <w:p w:rsidR="00967B9F" w:rsidRDefault="00967B9F" w:rsidP="00967B9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hint="cs"/>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يتجنّب </w:t>
            </w:r>
            <w:proofErr w:type="spellStart"/>
            <w:r>
              <w:rPr>
                <w:rFonts w:asciiTheme="majorBidi" w:hAnsiTheme="majorBidi" w:cstheme="majorBidi" w:hint="cs"/>
                <w:sz w:val="28"/>
                <w:szCs w:val="28"/>
                <w:rtl/>
              </w:rPr>
              <w:t>المترشّح</w:t>
            </w:r>
            <w:proofErr w:type="spellEnd"/>
            <w:r>
              <w:rPr>
                <w:rFonts w:asciiTheme="majorBidi" w:hAnsiTheme="majorBidi" w:cstheme="majorBidi" w:hint="cs"/>
                <w:sz w:val="28"/>
                <w:szCs w:val="28"/>
                <w:rtl/>
              </w:rPr>
              <w:t xml:space="preserve"> إصدار الأحكام و إبداء الرّأي في المقدّمة من قبيل : "أرى/أعتبر / إنّ /لا بدّ من الإقرار </w:t>
            </w:r>
            <w:proofErr w:type="spellStart"/>
            <w:r>
              <w:rPr>
                <w:rFonts w:asciiTheme="majorBidi" w:hAnsiTheme="majorBidi" w:cstheme="majorBidi" w:hint="cs"/>
                <w:sz w:val="28"/>
                <w:szCs w:val="28"/>
                <w:rtl/>
              </w:rPr>
              <w:t>بـ</w:t>
            </w:r>
            <w:proofErr w:type="spellEnd"/>
            <w:r>
              <w:rPr>
                <w:rFonts w:asciiTheme="majorBidi" w:hAnsiTheme="majorBidi" w:cstheme="majorBidi" w:hint="cs"/>
                <w:sz w:val="28"/>
                <w:szCs w:val="28"/>
                <w:rtl/>
              </w:rPr>
              <w:t>..."</w:t>
            </w:r>
          </w:p>
          <w:p w:rsidR="00967B9F" w:rsidRDefault="00967B9F" w:rsidP="00967B9F">
            <w:pPr>
              <w:bidi/>
              <w:spacing w:line="276" w:lineRule="auto"/>
              <w:jc w:val="both"/>
              <w:rPr>
                <w:rFonts w:asciiTheme="majorBidi" w:hAnsiTheme="majorBidi" w:cstheme="majorBidi"/>
                <w:sz w:val="28"/>
                <w:szCs w:val="28"/>
                <w:rtl/>
              </w:rPr>
            </w:pPr>
          </w:p>
        </w:tc>
        <w:tc>
          <w:tcPr>
            <w:tcW w:w="9923" w:type="dxa"/>
          </w:tcPr>
          <w:p w:rsidR="00967B9F" w:rsidRDefault="00967B9F" w:rsidP="00496FBC">
            <w:pPr>
              <w:bidi/>
              <w:spacing w:line="276" w:lineRule="auto"/>
              <w:jc w:val="both"/>
              <w:rPr>
                <w:rFonts w:asciiTheme="majorBidi" w:hAnsiTheme="majorBidi" w:cstheme="majorBidi" w:hint="cs"/>
                <w:b/>
                <w:bCs/>
                <w:sz w:val="28"/>
                <w:szCs w:val="28"/>
                <w:u w:val="single"/>
                <w:rtl/>
              </w:rPr>
            </w:pPr>
          </w:p>
          <w:p w:rsidR="00967B9F" w:rsidRDefault="00496FBC" w:rsidP="00967B9F">
            <w:pPr>
              <w:bidi/>
              <w:spacing w:line="276" w:lineRule="auto"/>
              <w:jc w:val="both"/>
              <w:rPr>
                <w:rFonts w:asciiTheme="majorBidi" w:hAnsiTheme="majorBidi" w:cstheme="majorBidi" w:hint="cs"/>
                <w:b/>
                <w:bCs/>
                <w:sz w:val="28"/>
                <w:szCs w:val="28"/>
                <w:u w:val="single"/>
                <w:rtl/>
              </w:rPr>
            </w:pPr>
            <w:r>
              <w:rPr>
                <w:rFonts w:asciiTheme="majorBidi" w:hAnsiTheme="majorBidi" w:cstheme="majorBidi" w:hint="cs"/>
                <w:b/>
                <w:bCs/>
                <w:sz w:val="28"/>
                <w:szCs w:val="28"/>
                <w:u w:val="single"/>
                <w:rtl/>
              </w:rPr>
              <w:t xml:space="preserve"> </w:t>
            </w:r>
          </w:p>
          <w:p w:rsidR="00F57AC1" w:rsidRDefault="00496FBC" w:rsidP="00967B9F">
            <w:pPr>
              <w:bidi/>
              <w:spacing w:line="276" w:lineRule="auto"/>
              <w:jc w:val="both"/>
              <w:rPr>
                <w:rFonts w:asciiTheme="majorBidi" w:hAnsiTheme="majorBidi" w:cstheme="majorBidi" w:hint="cs"/>
                <w:sz w:val="28"/>
                <w:szCs w:val="28"/>
                <w:rtl/>
              </w:rPr>
            </w:pPr>
            <w:r>
              <w:rPr>
                <w:rFonts w:asciiTheme="majorBidi" w:hAnsiTheme="majorBidi" w:cstheme="majorBidi" w:hint="cs"/>
                <w:b/>
                <w:bCs/>
                <w:sz w:val="28"/>
                <w:szCs w:val="28"/>
                <w:u w:val="single"/>
                <w:rtl/>
              </w:rPr>
              <w:t xml:space="preserve">   </w:t>
            </w:r>
            <w:r w:rsidR="00B56ED5" w:rsidRPr="00496FBC">
              <w:rPr>
                <w:rFonts w:asciiTheme="majorBidi" w:hAnsiTheme="majorBidi" w:cstheme="majorBidi" w:hint="cs"/>
                <w:b/>
                <w:bCs/>
                <w:sz w:val="28"/>
                <w:szCs w:val="28"/>
                <w:u w:val="single"/>
                <w:rtl/>
              </w:rPr>
              <w:t>لئن</w:t>
            </w:r>
            <w:r w:rsidR="00B56ED5">
              <w:rPr>
                <w:rFonts w:asciiTheme="majorBidi" w:hAnsiTheme="majorBidi" w:cstheme="majorBidi" w:hint="cs"/>
                <w:sz w:val="28"/>
                <w:szCs w:val="28"/>
                <w:rtl/>
              </w:rPr>
              <w:t xml:space="preserve"> تعتبر الفنون من مقوّمات الوجود الإنسانيّ و من ضمن العناصر الملازمة لأشكال الإبداع الحضاريّ </w:t>
            </w:r>
            <w:r w:rsidR="00B56ED5" w:rsidRPr="00496FBC">
              <w:rPr>
                <w:rFonts w:asciiTheme="majorBidi" w:hAnsiTheme="majorBidi" w:cstheme="majorBidi" w:hint="cs"/>
                <w:b/>
                <w:bCs/>
                <w:sz w:val="28"/>
                <w:szCs w:val="28"/>
                <w:u w:val="single"/>
                <w:rtl/>
              </w:rPr>
              <w:t>فإنّ</w:t>
            </w:r>
            <w:r w:rsidR="00B56ED5">
              <w:rPr>
                <w:rFonts w:asciiTheme="majorBidi" w:hAnsiTheme="majorBidi" w:cstheme="majorBidi" w:hint="cs"/>
                <w:sz w:val="28"/>
                <w:szCs w:val="28"/>
                <w:rtl/>
              </w:rPr>
              <w:t xml:space="preserve"> البعض لا يدرك هذه الأبعاد السّامية الكامنة في الفنّ بل يعتبره أمرا ثانويّا و حدثا عرضيّا لا قيمة له في حياة الإنسان </w:t>
            </w:r>
            <w:r w:rsidR="00B56ED5" w:rsidRPr="00496FBC">
              <w:rPr>
                <w:rFonts w:asciiTheme="majorBidi" w:hAnsiTheme="majorBidi" w:cstheme="majorBidi" w:hint="cs"/>
                <w:b/>
                <w:bCs/>
                <w:sz w:val="28"/>
                <w:szCs w:val="28"/>
                <w:u w:val="single"/>
                <w:rtl/>
              </w:rPr>
              <w:t>و من بين هذه الفئة</w:t>
            </w:r>
            <w:r w:rsidR="00B56ED5">
              <w:rPr>
                <w:rFonts w:asciiTheme="majorBidi" w:hAnsiTheme="majorBidi" w:cstheme="majorBidi" w:hint="cs"/>
                <w:sz w:val="28"/>
                <w:szCs w:val="28"/>
                <w:rtl/>
              </w:rPr>
              <w:t xml:space="preserve"> صديقي الّذي اتّخذ موقفا سلبيّا من الفنون عندما قرّرت إدارة المدرسة تنشيط المؤسّسة خلال الثّلاثيّة الثّالثة ببعث نوادٍ فنيّة للرّسم و الموسيقى و المسرح فرأى أنّ هذه الأنشطة ستضعف تركيز التّلاميذ و تصرفهم عن دروسهم غير أنّني لم أوافقه الرّأي و عملت على أن أوضّح له مزايا الفنون عامّة و أثرها الإيجابيّ في التّلميذ خاصّة.</w:t>
            </w:r>
          </w:p>
          <w:p w:rsidR="00967B9F" w:rsidRDefault="00967B9F" w:rsidP="00967B9F">
            <w:pPr>
              <w:bidi/>
              <w:spacing w:line="276" w:lineRule="auto"/>
              <w:jc w:val="both"/>
              <w:rPr>
                <w:rFonts w:asciiTheme="majorBidi" w:hAnsiTheme="majorBidi" w:cstheme="majorBidi"/>
                <w:sz w:val="28"/>
                <w:szCs w:val="28"/>
                <w:rtl/>
              </w:rPr>
            </w:pPr>
          </w:p>
        </w:tc>
      </w:tr>
    </w:tbl>
    <w:p w:rsidR="00531CD0" w:rsidRDefault="00531CD0" w:rsidP="00496FBC">
      <w:pPr>
        <w:bidi/>
        <w:rPr>
          <w:rFonts w:asciiTheme="majorBidi" w:hAnsiTheme="majorBidi" w:cstheme="majorBidi"/>
          <w:sz w:val="28"/>
          <w:szCs w:val="28"/>
          <w:rtl/>
        </w:rPr>
      </w:pPr>
    </w:p>
    <w:tbl>
      <w:tblPr>
        <w:tblStyle w:val="Grilledutableau"/>
        <w:bidiVisual/>
        <w:tblW w:w="15559" w:type="dxa"/>
        <w:tblLook w:val="04A0"/>
      </w:tblPr>
      <w:tblGrid>
        <w:gridCol w:w="1480"/>
        <w:gridCol w:w="4156"/>
        <w:gridCol w:w="9923"/>
      </w:tblGrid>
      <w:tr w:rsidR="008908AC" w:rsidTr="00170A3B">
        <w:tc>
          <w:tcPr>
            <w:tcW w:w="1480" w:type="dxa"/>
          </w:tcPr>
          <w:p w:rsidR="008908AC" w:rsidRDefault="008908AC" w:rsidP="00496FBC">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p>
          <w:p w:rsidR="0089373F" w:rsidRDefault="0089373F" w:rsidP="0089373F">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جوهر الموضوع</w:t>
            </w:r>
          </w:p>
        </w:tc>
        <w:tc>
          <w:tcPr>
            <w:tcW w:w="4156" w:type="dxa"/>
          </w:tcPr>
          <w:p w:rsidR="00967B9F" w:rsidRDefault="00967B9F" w:rsidP="00967B9F">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ينفتح جوهر الموضوع </w:t>
            </w:r>
            <w:proofErr w:type="spellStart"/>
            <w:r>
              <w:rPr>
                <w:rFonts w:asciiTheme="majorBidi" w:hAnsiTheme="majorBidi" w:cstheme="majorBidi" w:hint="cs"/>
                <w:sz w:val="28"/>
                <w:szCs w:val="28"/>
                <w:rtl/>
              </w:rPr>
              <w:t>بتأطير</w:t>
            </w:r>
            <w:proofErr w:type="spellEnd"/>
            <w:r>
              <w:rPr>
                <w:rFonts w:asciiTheme="majorBidi" w:hAnsiTheme="majorBidi" w:cstheme="majorBidi" w:hint="cs"/>
                <w:sz w:val="28"/>
                <w:szCs w:val="28"/>
                <w:rtl/>
              </w:rPr>
              <w:t xml:space="preserve"> سرديّ </w:t>
            </w:r>
            <w:r w:rsidRPr="00D031B9">
              <w:rPr>
                <w:rFonts w:asciiTheme="majorBidi" w:hAnsiTheme="majorBidi" w:cstheme="majorBidi" w:hint="cs"/>
                <w:b/>
                <w:bCs/>
                <w:sz w:val="28"/>
                <w:szCs w:val="28"/>
                <w:rtl/>
              </w:rPr>
              <w:t>مفصّل</w:t>
            </w:r>
            <w:r>
              <w:rPr>
                <w:rFonts w:asciiTheme="majorBidi" w:hAnsiTheme="majorBidi" w:cstheme="majorBidi" w:hint="cs"/>
                <w:sz w:val="28"/>
                <w:szCs w:val="28"/>
                <w:rtl/>
              </w:rPr>
              <w:t xml:space="preserve"> لما ورد </w:t>
            </w:r>
            <w:r w:rsidRPr="00D031B9">
              <w:rPr>
                <w:rFonts w:asciiTheme="majorBidi" w:hAnsiTheme="majorBidi" w:cstheme="majorBidi" w:hint="cs"/>
                <w:b/>
                <w:bCs/>
                <w:sz w:val="28"/>
                <w:szCs w:val="28"/>
                <w:rtl/>
              </w:rPr>
              <w:t>مجملا</w:t>
            </w:r>
            <w:r>
              <w:rPr>
                <w:rFonts w:asciiTheme="majorBidi" w:hAnsiTheme="majorBidi" w:cstheme="majorBidi" w:hint="cs"/>
                <w:sz w:val="28"/>
                <w:szCs w:val="28"/>
                <w:rtl/>
              </w:rPr>
              <w:t xml:space="preserve"> في المقدّمة . هذا </w:t>
            </w:r>
            <w:proofErr w:type="spellStart"/>
            <w:r>
              <w:rPr>
                <w:rFonts w:asciiTheme="majorBidi" w:hAnsiTheme="majorBidi" w:cstheme="majorBidi" w:hint="cs"/>
                <w:sz w:val="28"/>
                <w:szCs w:val="28"/>
                <w:rtl/>
              </w:rPr>
              <w:t>التّأطير</w:t>
            </w:r>
            <w:proofErr w:type="spellEnd"/>
            <w:r>
              <w:rPr>
                <w:rFonts w:asciiTheme="majorBidi" w:hAnsiTheme="majorBidi" w:cstheme="majorBidi" w:hint="cs"/>
                <w:sz w:val="28"/>
                <w:szCs w:val="28"/>
                <w:rtl/>
              </w:rPr>
              <w:t xml:space="preserve"> يستثمر فيه </w:t>
            </w:r>
            <w:proofErr w:type="spellStart"/>
            <w:r>
              <w:rPr>
                <w:rFonts w:asciiTheme="majorBidi" w:hAnsiTheme="majorBidi" w:cstheme="majorBidi" w:hint="cs"/>
                <w:sz w:val="28"/>
                <w:szCs w:val="28"/>
                <w:rtl/>
              </w:rPr>
              <w:t>المترشّح</w:t>
            </w:r>
            <w:proofErr w:type="spellEnd"/>
            <w:r>
              <w:rPr>
                <w:rFonts w:asciiTheme="majorBidi" w:hAnsiTheme="majorBidi" w:cstheme="majorBidi" w:hint="cs"/>
                <w:sz w:val="28"/>
                <w:szCs w:val="28"/>
                <w:rtl/>
              </w:rPr>
              <w:t xml:space="preserve"> السّرد و الوصف والحوار الباطنيّ في تعيين الزّمان و المكان و العلاقة بين طرفيْ الحوار و الحدث القادح للحوار </w:t>
            </w:r>
            <w:proofErr w:type="spellStart"/>
            <w:r>
              <w:rPr>
                <w:rFonts w:asciiTheme="majorBidi" w:hAnsiTheme="majorBidi" w:cstheme="majorBidi" w:hint="cs"/>
                <w:sz w:val="28"/>
                <w:szCs w:val="28"/>
                <w:rtl/>
              </w:rPr>
              <w:t>الحجاجيّ</w:t>
            </w:r>
            <w:proofErr w:type="spellEnd"/>
            <w:r>
              <w:rPr>
                <w:rFonts w:asciiTheme="majorBidi" w:hAnsiTheme="majorBidi" w:cstheme="majorBidi" w:hint="cs"/>
                <w:sz w:val="28"/>
                <w:szCs w:val="28"/>
                <w:rtl/>
              </w:rPr>
              <w:t xml:space="preserve"> ثمّ الرّبط مع الإشارة السّرديّة الأولى لينطلق الحوار.</w:t>
            </w:r>
          </w:p>
          <w:p w:rsidR="00D031B9" w:rsidRDefault="00D031B9" w:rsidP="00D031B9">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لا</w:t>
            </w:r>
            <w:proofErr w:type="gramEnd"/>
            <w:r>
              <w:rPr>
                <w:rFonts w:asciiTheme="majorBidi" w:hAnsiTheme="majorBidi" w:cstheme="majorBidi" w:hint="cs"/>
                <w:sz w:val="28"/>
                <w:szCs w:val="28"/>
                <w:rtl/>
              </w:rPr>
              <w:t xml:space="preserve"> بدّ من اعتماد إشارة سرديّة تدعم الحوار و تمهّد له و تصوّر العلاقة بين طرفي الحوار و الحالة النّفسيّة لكلّ منهما و عدم الاقتصار على أفعال القول فقط بل المضيّ في استثمار الوصف و السّرد و الحوار الباطنيّ.</w:t>
            </w: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p>
          <w:p w:rsidR="00D031B9" w:rsidRDefault="00D031B9" w:rsidP="00D031B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يمكن بناء الحوار </w:t>
            </w:r>
            <w:proofErr w:type="spellStart"/>
            <w:r>
              <w:rPr>
                <w:rFonts w:asciiTheme="majorBidi" w:hAnsiTheme="majorBidi" w:cstheme="majorBidi" w:hint="cs"/>
                <w:sz w:val="28"/>
                <w:szCs w:val="28"/>
                <w:rtl/>
              </w:rPr>
              <w:t>الحجاجيّ</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طرادة</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بطرادة</w:t>
            </w:r>
            <w:proofErr w:type="spellEnd"/>
            <w:r>
              <w:rPr>
                <w:rFonts w:asciiTheme="majorBidi" w:hAnsiTheme="majorBidi" w:cstheme="majorBidi" w:hint="cs"/>
                <w:sz w:val="28"/>
                <w:szCs w:val="28"/>
                <w:rtl/>
              </w:rPr>
              <w:t xml:space="preserve"> أو</w:t>
            </w:r>
            <w:r w:rsidR="00EF3069">
              <w:rPr>
                <w:rFonts w:asciiTheme="majorBidi" w:hAnsiTheme="majorBidi" w:cstheme="majorBidi" w:hint="cs"/>
                <w:sz w:val="28"/>
                <w:szCs w:val="28"/>
                <w:rtl/>
              </w:rPr>
              <w:t xml:space="preserve"> في مخاطبتيْن مطوّلتيْن ليتدخّل كلّ من المتحاوريْن مرّة واحدة.</w:t>
            </w:r>
          </w:p>
          <w:p w:rsidR="00EF3069" w:rsidRDefault="00EF3069" w:rsidP="00EF3069">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EF3069" w:rsidRDefault="00EF3069" w:rsidP="00EF306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توزيع الحوار إلى </w:t>
            </w:r>
            <w:proofErr w:type="spellStart"/>
            <w:r>
              <w:rPr>
                <w:rFonts w:asciiTheme="majorBidi" w:hAnsiTheme="majorBidi" w:cstheme="majorBidi" w:hint="cs"/>
                <w:sz w:val="28"/>
                <w:szCs w:val="28"/>
                <w:rtl/>
              </w:rPr>
              <w:t>طرادة</w:t>
            </w:r>
            <w:proofErr w:type="spellEnd"/>
            <w:r>
              <w:rPr>
                <w:rFonts w:asciiTheme="majorBidi" w:hAnsiTheme="majorBidi" w:cstheme="majorBidi" w:hint="cs"/>
                <w:sz w:val="28"/>
                <w:szCs w:val="28"/>
                <w:rtl/>
              </w:rPr>
              <w:t xml:space="preserve"> </w:t>
            </w:r>
            <w:proofErr w:type="spellStart"/>
            <w:r>
              <w:rPr>
                <w:rFonts w:asciiTheme="majorBidi" w:hAnsiTheme="majorBidi" w:cstheme="majorBidi" w:hint="cs"/>
                <w:sz w:val="28"/>
                <w:szCs w:val="28"/>
                <w:rtl/>
              </w:rPr>
              <w:t>بطرادة</w:t>
            </w:r>
            <w:proofErr w:type="spellEnd"/>
            <w:r>
              <w:rPr>
                <w:rFonts w:asciiTheme="majorBidi" w:hAnsiTheme="majorBidi" w:cstheme="majorBidi" w:hint="cs"/>
                <w:sz w:val="28"/>
                <w:szCs w:val="28"/>
                <w:rtl/>
              </w:rPr>
              <w:t xml:space="preserve"> يقتضي إحكام بنائه و ذلك بالحرص على أن ينطلق المتدخّل من الردّ على رأيه السّابق ثمّ يمرّ إلى عرض رأيه.</w:t>
            </w: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EF3069" w:rsidRDefault="00EF3069" w:rsidP="00EF3069">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تتكوّن الفقرة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وجوبا و في كلّ مخاطبة من (أطروحة + حجّة + مثال +  استنتاج) مع استعمال العبارات الدالّة على الاستنتاج و تنويع الحجج و الأمثلة و ترتيبها ترتيبا يخدم الخطّة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w:t>
            </w: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تبدأ الفقرة </w:t>
            </w:r>
            <w:proofErr w:type="spellStart"/>
            <w:r>
              <w:rPr>
                <w:rFonts w:asciiTheme="majorBidi" w:hAnsiTheme="majorBidi" w:cstheme="majorBidi" w:hint="cs"/>
                <w:sz w:val="28"/>
                <w:szCs w:val="28"/>
                <w:rtl/>
              </w:rPr>
              <w:t>الحجاجيّة</w:t>
            </w:r>
            <w:proofErr w:type="spellEnd"/>
            <w:r>
              <w:rPr>
                <w:rFonts w:asciiTheme="majorBidi" w:hAnsiTheme="majorBidi" w:cstheme="majorBidi" w:hint="cs"/>
                <w:sz w:val="28"/>
                <w:szCs w:val="28"/>
                <w:rtl/>
              </w:rPr>
              <w:t xml:space="preserve"> بتعليق على الرّأي السّابق للمخاطب و إبداء موقف منه و ذلك باستخدام الأعمال اللّغويّة المناسبة : التّحذير / الدّعاء / الإغراء / التّعجّب / المدح و الذمّ / النّداء / الأمر و النّهي / الالتماس و </w:t>
            </w:r>
            <w:proofErr w:type="spellStart"/>
            <w:r>
              <w:rPr>
                <w:rFonts w:asciiTheme="majorBidi" w:hAnsiTheme="majorBidi" w:cstheme="majorBidi" w:hint="cs"/>
                <w:sz w:val="28"/>
                <w:szCs w:val="28"/>
                <w:rtl/>
              </w:rPr>
              <w:t>التّحضيض</w:t>
            </w:r>
            <w:proofErr w:type="spellEnd"/>
            <w:r>
              <w:rPr>
                <w:rFonts w:asciiTheme="majorBidi" w:hAnsiTheme="majorBidi" w:cstheme="majorBidi" w:hint="cs"/>
                <w:sz w:val="28"/>
                <w:szCs w:val="28"/>
                <w:rtl/>
              </w:rPr>
              <w:t xml:space="preserve"> / الشّرط / الاستفهام ...</w:t>
            </w:r>
          </w:p>
          <w:p w:rsidR="00F02957" w:rsidRDefault="00F02957" w:rsidP="00F02957">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3F"/>
            </w:r>
            <w:r>
              <w:rPr>
                <w:rFonts w:asciiTheme="majorBidi" w:hAnsiTheme="majorBidi" w:cstheme="majorBidi" w:hint="cs"/>
                <w:sz w:val="28"/>
                <w:szCs w:val="28"/>
                <w:rtl/>
              </w:rPr>
              <w:t xml:space="preserve"> </w:t>
            </w:r>
            <w:proofErr w:type="gramStart"/>
            <w:r>
              <w:rPr>
                <w:rFonts w:asciiTheme="majorBidi" w:hAnsiTheme="majorBidi" w:cstheme="majorBidi" w:hint="cs"/>
                <w:sz w:val="28"/>
                <w:szCs w:val="28"/>
                <w:rtl/>
              </w:rPr>
              <w:t>نلاحظ</w:t>
            </w:r>
            <w:proofErr w:type="gramEnd"/>
            <w:r>
              <w:rPr>
                <w:rFonts w:asciiTheme="majorBidi" w:hAnsiTheme="majorBidi" w:cstheme="majorBidi" w:hint="cs"/>
                <w:sz w:val="28"/>
                <w:szCs w:val="28"/>
                <w:rtl/>
              </w:rPr>
              <w:t xml:space="preserve"> أنّ هذه الأعمال اللّغويّة تمثّل دروسا في علم النّحو ضمن برنامج اللّغة للسنّة التّاسعة من التّعليم الأساسيّ </w:t>
            </w:r>
            <w:r w:rsidR="004B72EC">
              <w:rPr>
                <w:rFonts w:asciiTheme="majorBidi" w:hAnsiTheme="majorBidi" w:cstheme="majorBidi" w:hint="cs"/>
                <w:sz w:val="28"/>
                <w:szCs w:val="28"/>
                <w:rtl/>
              </w:rPr>
              <w:t>و يستحسن أن يتمّ إدماج مكتسبات التّلميذ من اللّغة في الإنتاج الكتابيّ.</w:t>
            </w: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يحرص </w:t>
            </w:r>
            <w:proofErr w:type="spellStart"/>
            <w:r>
              <w:rPr>
                <w:rFonts w:asciiTheme="majorBidi" w:hAnsiTheme="majorBidi" w:cstheme="majorBidi" w:hint="cs"/>
                <w:sz w:val="28"/>
                <w:szCs w:val="28"/>
                <w:rtl/>
              </w:rPr>
              <w:t>المترشّح</w:t>
            </w:r>
            <w:proofErr w:type="spellEnd"/>
            <w:r>
              <w:rPr>
                <w:rFonts w:asciiTheme="majorBidi" w:hAnsiTheme="majorBidi" w:cstheme="majorBidi" w:hint="cs"/>
                <w:sz w:val="28"/>
                <w:szCs w:val="28"/>
                <w:rtl/>
              </w:rPr>
              <w:t xml:space="preserve"> على استعمال عبارات و تراكيب تسهم في توضيح الأفكار كأسلوب التّصنيف و التّفصيل : فأمّا .. و </w:t>
            </w:r>
            <w:proofErr w:type="gramStart"/>
            <w:r>
              <w:rPr>
                <w:rFonts w:asciiTheme="majorBidi" w:hAnsiTheme="majorBidi" w:cstheme="majorBidi" w:hint="cs"/>
                <w:sz w:val="28"/>
                <w:szCs w:val="28"/>
                <w:rtl/>
              </w:rPr>
              <w:t>أمّا .</w:t>
            </w:r>
            <w:proofErr w:type="gramEnd"/>
            <w:r>
              <w:rPr>
                <w:rFonts w:asciiTheme="majorBidi" w:hAnsiTheme="majorBidi" w:cstheme="majorBidi" w:hint="cs"/>
                <w:sz w:val="28"/>
                <w:szCs w:val="28"/>
                <w:rtl/>
              </w:rPr>
              <w:t xml:space="preserve">./ فمن جهة ... و من جهة أخرى ../ أوّلا .. و ثانيا ... و ثالثا ... / </w:t>
            </w:r>
            <w:proofErr w:type="gramStart"/>
            <w:r>
              <w:rPr>
                <w:rFonts w:asciiTheme="majorBidi" w:hAnsiTheme="majorBidi" w:cstheme="majorBidi" w:hint="cs"/>
                <w:sz w:val="28"/>
                <w:szCs w:val="28"/>
                <w:rtl/>
              </w:rPr>
              <w:t>كذلك .. كما</w:t>
            </w:r>
            <w:proofErr w:type="gramEnd"/>
            <w:r>
              <w:rPr>
                <w:rFonts w:asciiTheme="majorBidi" w:hAnsiTheme="majorBidi" w:cstheme="majorBidi" w:hint="cs"/>
                <w:sz w:val="28"/>
                <w:szCs w:val="28"/>
                <w:rtl/>
              </w:rPr>
              <w:t xml:space="preserve"> ..</w:t>
            </w: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الحرص على </w:t>
            </w:r>
            <w:proofErr w:type="spellStart"/>
            <w:r>
              <w:rPr>
                <w:rFonts w:asciiTheme="majorBidi" w:hAnsiTheme="majorBidi" w:cstheme="majorBidi" w:hint="cs"/>
                <w:sz w:val="28"/>
                <w:szCs w:val="28"/>
                <w:rtl/>
              </w:rPr>
              <w:t>مقروئيّة</w:t>
            </w:r>
            <w:proofErr w:type="spellEnd"/>
            <w:r>
              <w:rPr>
                <w:rFonts w:asciiTheme="majorBidi" w:hAnsiTheme="majorBidi" w:cstheme="majorBidi" w:hint="cs"/>
                <w:sz w:val="28"/>
                <w:szCs w:val="28"/>
                <w:rtl/>
              </w:rPr>
              <w:t xml:space="preserve"> الخطّ و وضوحه .</w:t>
            </w:r>
          </w:p>
          <w:p w:rsidR="004B72EC" w:rsidRDefault="004B72EC" w:rsidP="004B72EC">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استخدام علامات التّنقيط </w:t>
            </w:r>
            <w:proofErr w:type="gramStart"/>
            <w:r>
              <w:rPr>
                <w:rFonts w:asciiTheme="majorBidi" w:hAnsiTheme="majorBidi" w:cstheme="majorBidi" w:hint="cs"/>
                <w:sz w:val="28"/>
                <w:szCs w:val="28"/>
                <w:rtl/>
              </w:rPr>
              <w:t>المناسبة :</w:t>
            </w:r>
            <w:proofErr w:type="gramEnd"/>
            <w:r>
              <w:rPr>
                <w:rFonts w:asciiTheme="majorBidi" w:hAnsiTheme="majorBidi" w:cstheme="majorBidi" w:hint="cs"/>
                <w:sz w:val="28"/>
                <w:szCs w:val="28"/>
                <w:rtl/>
              </w:rPr>
              <w:t xml:space="preserve"> (</w:t>
            </w:r>
            <w:r>
              <w:rPr>
                <w:rFonts w:asciiTheme="majorBidi" w:hAnsiTheme="majorBidi" w:cstheme="majorBidi"/>
                <w:sz w:val="28"/>
                <w:szCs w:val="28"/>
                <w:rtl/>
              </w:rPr>
              <w:t>!</w:t>
            </w:r>
            <w:r>
              <w:rPr>
                <w:rFonts w:asciiTheme="majorBidi" w:hAnsiTheme="majorBidi" w:cstheme="majorBidi" w:hint="cs"/>
                <w:sz w:val="28"/>
                <w:szCs w:val="28"/>
                <w:rtl/>
              </w:rPr>
              <w:t xml:space="preserve"> / </w:t>
            </w:r>
            <w:r>
              <w:rPr>
                <w:rFonts w:asciiTheme="majorBidi" w:hAnsiTheme="majorBidi" w:cstheme="majorBidi"/>
                <w:sz w:val="28"/>
                <w:szCs w:val="28"/>
                <w:rtl/>
              </w:rPr>
              <w:t>!</w:t>
            </w:r>
            <w:r>
              <w:rPr>
                <w:rFonts w:asciiTheme="majorBidi" w:hAnsiTheme="majorBidi" w:cstheme="majorBidi" w:hint="cs"/>
                <w:sz w:val="28"/>
                <w:szCs w:val="28"/>
                <w:rtl/>
              </w:rPr>
              <w:t>؟ / .. / ؟ ...)</w:t>
            </w:r>
          </w:p>
          <w:p w:rsidR="004B72EC" w:rsidRDefault="004B72EC" w:rsidP="004B72EC">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4B72EC" w:rsidRDefault="004B72EC" w:rsidP="004B72E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proofErr w:type="gramStart"/>
            <w:r>
              <w:rPr>
                <w:rFonts w:asciiTheme="majorBidi" w:hAnsiTheme="majorBidi" w:cstheme="majorBidi" w:hint="cs"/>
                <w:sz w:val="28"/>
                <w:szCs w:val="28"/>
                <w:rtl/>
              </w:rPr>
              <w:t>الفصل</w:t>
            </w:r>
            <w:proofErr w:type="gramEnd"/>
            <w:r>
              <w:rPr>
                <w:rFonts w:asciiTheme="majorBidi" w:hAnsiTheme="majorBidi" w:cstheme="majorBidi" w:hint="cs"/>
                <w:sz w:val="28"/>
                <w:szCs w:val="28"/>
                <w:rtl/>
              </w:rPr>
              <w:t xml:space="preserve"> بين المقدّمة و الجوهر و الخاتمة فصلا شكليّا بترك سطر فارغ بي</w:t>
            </w:r>
            <w:r w:rsidR="006B2AE4">
              <w:rPr>
                <w:rFonts w:asciiTheme="majorBidi" w:hAnsiTheme="majorBidi" w:cstheme="majorBidi" w:hint="cs"/>
                <w:sz w:val="28"/>
                <w:szCs w:val="28"/>
                <w:rtl/>
              </w:rPr>
              <w:t>نها.</w:t>
            </w: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العودة إلى السّطر بعد انتهاء كلّ فقرة .</w:t>
            </w:r>
          </w:p>
          <w:p w:rsidR="006B2AE4" w:rsidRDefault="006B2AE4" w:rsidP="006B2AE4">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hint="cs"/>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085C30" w:rsidRDefault="00085C30" w:rsidP="00085C30">
            <w:pPr>
              <w:bidi/>
              <w:spacing w:line="276" w:lineRule="auto"/>
              <w:jc w:val="both"/>
              <w:rPr>
                <w:rFonts w:asciiTheme="majorBidi" w:hAnsiTheme="majorBidi" w:cstheme="majorBidi"/>
                <w:sz w:val="28"/>
                <w:szCs w:val="28"/>
                <w:rtl/>
              </w:rPr>
            </w:pPr>
          </w:p>
          <w:p w:rsidR="006B2AE4" w:rsidRDefault="006B2AE4" w:rsidP="006B2AE4">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ترك فراغ في بداية كلّ فقرة جديدة .</w:t>
            </w:r>
          </w:p>
        </w:tc>
        <w:tc>
          <w:tcPr>
            <w:tcW w:w="9923" w:type="dxa"/>
          </w:tcPr>
          <w:p w:rsidR="00967B9F" w:rsidRDefault="00496FBC" w:rsidP="00496FBC">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lastRenderedPageBreak/>
              <w:t xml:space="preserve">    </w:t>
            </w:r>
          </w:p>
          <w:p w:rsidR="008908AC" w:rsidRDefault="00967B9F" w:rsidP="00967B9F">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496FBC">
              <w:rPr>
                <w:rFonts w:asciiTheme="majorBidi" w:hAnsiTheme="majorBidi" w:cstheme="majorBidi" w:hint="cs"/>
                <w:b/>
                <w:bCs/>
                <w:sz w:val="28"/>
                <w:szCs w:val="28"/>
                <w:rtl/>
              </w:rPr>
              <w:t xml:space="preserve">  </w:t>
            </w:r>
            <w:r w:rsidR="008908AC" w:rsidRPr="00496FBC">
              <w:rPr>
                <w:rFonts w:asciiTheme="majorBidi" w:hAnsiTheme="majorBidi" w:cstheme="majorBidi" w:hint="cs"/>
                <w:b/>
                <w:bCs/>
                <w:sz w:val="28"/>
                <w:szCs w:val="28"/>
                <w:rtl/>
              </w:rPr>
              <w:t xml:space="preserve">حدث ذلك عندما كنّا نتجوّل في ساحة المدرسة منهكين من المراجعة حينا و متابعة الدّروس أحيانا فترى التّلاميذ في حركة دائبة بين تحصيل معلومات إضافيّة أو إنجاز تمارين قد تضاعف حظوظهم في النّجاح و فجأة أثارت انتباهي معلّقات في المجلّة الحائطيّة قد اجتمع التّلاميذ حولها اجتماع الأطيار على الأشجار فأسرعت نحوها لأستطلع مضمونها و إذا هي إعلان يحمل ختم الإدارة و يعلن انطلاق نشاط مجموعة من النّوادي الفنيّة في مدرستنا فالتفتّ نحو صديقي </w:t>
            </w:r>
            <w:proofErr w:type="spellStart"/>
            <w:r w:rsidR="008908AC" w:rsidRPr="00496FBC">
              <w:rPr>
                <w:rFonts w:asciiTheme="majorBidi" w:hAnsiTheme="majorBidi" w:cstheme="majorBidi" w:hint="cs"/>
                <w:b/>
                <w:bCs/>
                <w:sz w:val="28"/>
                <w:szCs w:val="28"/>
                <w:rtl/>
              </w:rPr>
              <w:t>لأستجلي</w:t>
            </w:r>
            <w:proofErr w:type="spellEnd"/>
            <w:r w:rsidR="008908AC" w:rsidRPr="00496FBC">
              <w:rPr>
                <w:rFonts w:asciiTheme="majorBidi" w:hAnsiTheme="majorBidi" w:cstheme="majorBidi" w:hint="cs"/>
                <w:b/>
                <w:bCs/>
                <w:sz w:val="28"/>
                <w:szCs w:val="28"/>
                <w:rtl/>
              </w:rPr>
              <w:t xml:space="preserve"> موقفه و إذا </w:t>
            </w:r>
            <w:proofErr w:type="spellStart"/>
            <w:r w:rsidR="008908AC" w:rsidRPr="00496FBC">
              <w:rPr>
                <w:rFonts w:asciiTheme="majorBidi" w:hAnsiTheme="majorBidi" w:cstheme="majorBidi" w:hint="cs"/>
                <w:b/>
                <w:bCs/>
                <w:sz w:val="28"/>
                <w:szCs w:val="28"/>
                <w:rtl/>
              </w:rPr>
              <w:t>به</w:t>
            </w:r>
            <w:proofErr w:type="spellEnd"/>
            <w:r w:rsidR="008908AC" w:rsidRPr="00496FBC">
              <w:rPr>
                <w:rFonts w:asciiTheme="majorBidi" w:hAnsiTheme="majorBidi" w:cstheme="majorBidi" w:hint="cs"/>
                <w:b/>
                <w:bCs/>
                <w:sz w:val="28"/>
                <w:szCs w:val="28"/>
                <w:rtl/>
              </w:rPr>
              <w:t xml:space="preserve"> يفور فوران القدر على الموقد و يصرخ مزمجرا غاضبا :</w:t>
            </w:r>
          </w:p>
          <w:p w:rsidR="00967B9F" w:rsidRDefault="00967B9F" w:rsidP="00967B9F">
            <w:pPr>
              <w:bidi/>
              <w:spacing w:line="276" w:lineRule="auto"/>
              <w:jc w:val="both"/>
              <w:rPr>
                <w:rFonts w:asciiTheme="majorBidi" w:hAnsiTheme="majorBidi" w:cstheme="majorBidi" w:hint="cs"/>
                <w:b/>
                <w:bCs/>
                <w:sz w:val="28"/>
                <w:szCs w:val="28"/>
                <w:rtl/>
              </w:rPr>
            </w:pPr>
          </w:p>
          <w:p w:rsidR="00967B9F" w:rsidRDefault="00967B9F" w:rsidP="00967B9F">
            <w:pPr>
              <w:bidi/>
              <w:spacing w:line="276" w:lineRule="auto"/>
              <w:jc w:val="both"/>
              <w:rPr>
                <w:rFonts w:asciiTheme="majorBidi" w:hAnsiTheme="majorBidi" w:cstheme="majorBidi" w:hint="cs"/>
                <w:b/>
                <w:bCs/>
                <w:sz w:val="28"/>
                <w:szCs w:val="28"/>
                <w:rtl/>
              </w:rPr>
            </w:pPr>
          </w:p>
          <w:p w:rsidR="00FA59C3" w:rsidRPr="00496FBC" w:rsidRDefault="00FA59C3" w:rsidP="00FA59C3">
            <w:pPr>
              <w:bidi/>
              <w:spacing w:line="276" w:lineRule="auto"/>
              <w:jc w:val="both"/>
              <w:rPr>
                <w:rFonts w:asciiTheme="majorBidi" w:hAnsiTheme="majorBidi" w:cstheme="majorBidi"/>
                <w:b/>
                <w:bCs/>
                <w:sz w:val="28"/>
                <w:szCs w:val="28"/>
                <w:rtl/>
              </w:rPr>
            </w:pPr>
          </w:p>
          <w:p w:rsidR="002E466D" w:rsidRDefault="002E466D"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"ما أغرب هذا الإعلان ...</w:t>
            </w:r>
            <w:r>
              <w:rPr>
                <w:rFonts w:asciiTheme="majorBidi" w:hAnsiTheme="majorBidi" w:cstheme="majorBidi"/>
                <w:sz w:val="28"/>
                <w:szCs w:val="28"/>
                <w:rtl/>
              </w:rPr>
              <w:t>!</w:t>
            </w:r>
            <w:r>
              <w:rPr>
                <w:rFonts w:asciiTheme="majorBidi" w:hAnsiTheme="majorBidi" w:cstheme="majorBidi" w:hint="cs"/>
                <w:sz w:val="28"/>
                <w:szCs w:val="28"/>
                <w:rtl/>
              </w:rPr>
              <w:t xml:space="preserve"> أفي مثل هذا الوقت </w:t>
            </w:r>
            <w:proofErr w:type="gramStart"/>
            <w:r>
              <w:rPr>
                <w:rFonts w:asciiTheme="majorBidi" w:hAnsiTheme="majorBidi" w:cstheme="majorBidi" w:hint="cs"/>
                <w:sz w:val="28"/>
                <w:szCs w:val="28"/>
                <w:rtl/>
              </w:rPr>
              <w:t>يدعون</w:t>
            </w:r>
            <w:proofErr w:type="gramEnd"/>
            <w:r>
              <w:rPr>
                <w:rFonts w:asciiTheme="majorBidi" w:hAnsiTheme="majorBidi" w:cstheme="majorBidi" w:hint="cs"/>
                <w:sz w:val="28"/>
                <w:szCs w:val="28"/>
                <w:rtl/>
              </w:rPr>
              <w:t xml:space="preserve"> التّلاميذ إلى النّشاط الفنيّ </w:t>
            </w:r>
            <w:r>
              <w:rPr>
                <w:rFonts w:asciiTheme="majorBidi" w:hAnsiTheme="majorBidi" w:cstheme="majorBidi"/>
                <w:sz w:val="28"/>
                <w:szCs w:val="28"/>
                <w:rtl/>
              </w:rPr>
              <w:t>!</w:t>
            </w:r>
            <w:r>
              <w:rPr>
                <w:rFonts w:asciiTheme="majorBidi" w:hAnsiTheme="majorBidi" w:cstheme="majorBidi" w:hint="cs"/>
                <w:sz w:val="28"/>
                <w:szCs w:val="28"/>
                <w:rtl/>
              </w:rPr>
              <w:t xml:space="preserve">؟ .. إنّ الفنون لا تفيد التّلميذ في شيء و الأجدر بنا أن ننفق وقتنا في أعمال نافعة كالمراجعة أو مطالعة الكتب </w:t>
            </w:r>
            <w:r w:rsidR="007045ED">
              <w:rPr>
                <w:rFonts w:asciiTheme="majorBidi" w:hAnsiTheme="majorBidi" w:cstheme="majorBidi" w:hint="cs"/>
                <w:sz w:val="28"/>
                <w:szCs w:val="28"/>
                <w:rtl/>
              </w:rPr>
              <w:t xml:space="preserve">فالعمل الجديّ أفضل من التّرفيه .. ألا تذكر حكاية </w:t>
            </w:r>
            <w:proofErr w:type="spellStart"/>
            <w:r w:rsidR="007045ED">
              <w:rPr>
                <w:rFonts w:asciiTheme="majorBidi" w:hAnsiTheme="majorBidi" w:cstheme="majorBidi" w:hint="cs"/>
                <w:sz w:val="28"/>
                <w:szCs w:val="28"/>
                <w:rtl/>
              </w:rPr>
              <w:t>الصرّار</w:t>
            </w:r>
            <w:proofErr w:type="spellEnd"/>
            <w:r w:rsidR="007045ED">
              <w:rPr>
                <w:rFonts w:asciiTheme="majorBidi" w:hAnsiTheme="majorBidi" w:cstheme="majorBidi" w:hint="cs"/>
                <w:sz w:val="28"/>
                <w:szCs w:val="28"/>
                <w:rtl/>
              </w:rPr>
              <w:t xml:space="preserve"> الّذي صرف كلّ وقته في الغناء و اللّهو و اللّعب خلال فصل الصّيف في حين كانت النّملة تعمل و تكدّ فأفلحت في توفير قوتها خلال الشّتاء و خاب سعي </w:t>
            </w:r>
            <w:proofErr w:type="spellStart"/>
            <w:r w:rsidR="007045ED">
              <w:rPr>
                <w:rFonts w:asciiTheme="majorBidi" w:hAnsiTheme="majorBidi" w:cstheme="majorBidi" w:hint="cs"/>
                <w:sz w:val="28"/>
                <w:szCs w:val="28"/>
                <w:rtl/>
              </w:rPr>
              <w:t>الصرّار</w:t>
            </w:r>
            <w:proofErr w:type="spellEnd"/>
            <w:r w:rsidR="007045ED">
              <w:rPr>
                <w:rFonts w:asciiTheme="majorBidi" w:hAnsiTheme="majorBidi" w:cstheme="majorBidi" w:hint="cs"/>
                <w:sz w:val="28"/>
                <w:szCs w:val="28"/>
                <w:rtl/>
              </w:rPr>
              <w:t xml:space="preserve"> .. </w:t>
            </w:r>
            <w:r w:rsidR="007045ED">
              <w:rPr>
                <w:rFonts w:asciiTheme="majorBidi" w:hAnsiTheme="majorBidi" w:cstheme="majorBidi"/>
                <w:sz w:val="28"/>
                <w:szCs w:val="28"/>
                <w:rtl/>
              </w:rPr>
              <w:t>!</w:t>
            </w:r>
            <w:r w:rsidR="007045ED">
              <w:rPr>
                <w:rFonts w:asciiTheme="majorBidi" w:hAnsiTheme="majorBidi" w:cstheme="majorBidi" w:hint="cs"/>
                <w:sz w:val="28"/>
                <w:szCs w:val="28"/>
                <w:rtl/>
              </w:rPr>
              <w:t xml:space="preserve">؟ و إنّني لا أرى في هذا النّشاط الفنيّ سوى عمل في غير وقته </w:t>
            </w:r>
            <w:r w:rsidR="00424209">
              <w:rPr>
                <w:rFonts w:asciiTheme="majorBidi" w:hAnsiTheme="majorBidi" w:cstheme="majorBidi" w:hint="cs"/>
                <w:sz w:val="28"/>
                <w:szCs w:val="28"/>
                <w:rtl/>
              </w:rPr>
              <w:t>و جهد في غير مجاله فلا فائدة نجنيها م</w:t>
            </w:r>
            <w:proofErr w:type="gramStart"/>
            <w:r w:rsidR="00424209">
              <w:rPr>
                <w:rFonts w:asciiTheme="majorBidi" w:hAnsiTheme="majorBidi" w:cstheme="majorBidi" w:hint="cs"/>
                <w:sz w:val="28"/>
                <w:szCs w:val="28"/>
                <w:rtl/>
              </w:rPr>
              <w:t>ن الفنّ</w:t>
            </w:r>
            <w:proofErr w:type="gramEnd"/>
            <w:r w:rsidR="00424209">
              <w:rPr>
                <w:rFonts w:asciiTheme="majorBidi" w:hAnsiTheme="majorBidi" w:cstheme="majorBidi" w:hint="cs"/>
                <w:sz w:val="28"/>
                <w:szCs w:val="28"/>
                <w:rtl/>
              </w:rPr>
              <w:t xml:space="preserve"> .."</w:t>
            </w:r>
          </w:p>
          <w:p w:rsidR="00967B9F" w:rsidRDefault="00967B9F" w:rsidP="00967B9F">
            <w:pPr>
              <w:bidi/>
              <w:spacing w:line="276" w:lineRule="auto"/>
              <w:jc w:val="both"/>
              <w:rPr>
                <w:rFonts w:asciiTheme="majorBidi" w:hAnsiTheme="majorBidi" w:cstheme="majorBidi"/>
                <w:sz w:val="28"/>
                <w:szCs w:val="28"/>
                <w:rtl/>
              </w:rPr>
            </w:pPr>
          </w:p>
          <w:p w:rsidR="00424209" w:rsidRDefault="00496FBC" w:rsidP="00496FBC">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424209" w:rsidRPr="00496FBC">
              <w:rPr>
                <w:rFonts w:asciiTheme="majorBidi" w:hAnsiTheme="majorBidi" w:cstheme="majorBidi" w:hint="cs"/>
                <w:b/>
                <w:bCs/>
                <w:sz w:val="28"/>
                <w:szCs w:val="28"/>
                <w:rtl/>
              </w:rPr>
              <w:t xml:space="preserve">عندما صرّح صديقي بموقفه من الفنون و أفصح عن إدانته إيّاها لم أقل له أخطأت أو أصبت .. كلاّ .. و لم أحاسبه بما إذا كان رأيه رأيا جديدا أو إذا كان قد سبقه إليه الكثيرون بل أصغيت إلى كلّ ما قاله باحترام فأعرته انتباهي لأرى ما إذا كان يقنعني بصحّة ما يرتئيه و لا إقناع إلاّ بالحجّة . غير أنّي تعجّبت من موقف صديقي و عقّبت على كلامه قائلا بكلّ </w:t>
            </w:r>
            <w:proofErr w:type="gramStart"/>
            <w:r w:rsidR="00424209" w:rsidRPr="00496FBC">
              <w:rPr>
                <w:rFonts w:asciiTheme="majorBidi" w:hAnsiTheme="majorBidi" w:cstheme="majorBidi" w:hint="cs"/>
                <w:b/>
                <w:bCs/>
                <w:sz w:val="28"/>
                <w:szCs w:val="28"/>
                <w:rtl/>
              </w:rPr>
              <w:t>ثقة :</w:t>
            </w:r>
            <w:proofErr w:type="gramEnd"/>
          </w:p>
          <w:p w:rsidR="00967B9F" w:rsidRPr="00496FBC" w:rsidRDefault="00967B9F" w:rsidP="00967B9F">
            <w:pPr>
              <w:bidi/>
              <w:spacing w:line="276" w:lineRule="auto"/>
              <w:jc w:val="both"/>
              <w:rPr>
                <w:rFonts w:asciiTheme="majorBidi" w:hAnsiTheme="majorBidi" w:cstheme="majorBidi"/>
                <w:b/>
                <w:bCs/>
                <w:sz w:val="28"/>
                <w:szCs w:val="28"/>
                <w:rtl/>
              </w:rPr>
            </w:pPr>
          </w:p>
          <w:p w:rsidR="00424209" w:rsidRDefault="00424209"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 xml:space="preserve">"أي </w:t>
            </w:r>
            <w:proofErr w:type="gramStart"/>
            <w:r>
              <w:rPr>
                <w:rFonts w:asciiTheme="majorBidi" w:hAnsiTheme="majorBidi" w:cstheme="majorBidi" w:hint="cs"/>
                <w:sz w:val="28"/>
                <w:szCs w:val="28"/>
                <w:rtl/>
              </w:rPr>
              <w:t>صديقي .</w:t>
            </w:r>
            <w:proofErr w:type="gramEnd"/>
            <w:r>
              <w:rPr>
                <w:rFonts w:asciiTheme="majorBidi" w:hAnsiTheme="majorBidi" w:cstheme="majorBidi" w:hint="cs"/>
                <w:sz w:val="28"/>
                <w:szCs w:val="28"/>
                <w:rtl/>
              </w:rPr>
              <w:t>. التّمعّ</w:t>
            </w:r>
            <w:proofErr w:type="gramStart"/>
            <w:r>
              <w:rPr>
                <w:rFonts w:asciiTheme="majorBidi" w:hAnsiTheme="majorBidi" w:cstheme="majorBidi" w:hint="cs"/>
                <w:sz w:val="28"/>
                <w:szCs w:val="28"/>
                <w:rtl/>
              </w:rPr>
              <w:t>ن َ</w:t>
            </w:r>
            <w:proofErr w:type="gramEnd"/>
            <w:r>
              <w:rPr>
                <w:rFonts w:asciiTheme="majorBidi" w:hAnsiTheme="majorBidi" w:cstheme="majorBidi" w:hint="cs"/>
                <w:sz w:val="28"/>
                <w:szCs w:val="28"/>
                <w:rtl/>
              </w:rPr>
              <w:t xml:space="preserve"> .. التّمعّ</w:t>
            </w:r>
            <w:proofErr w:type="gramStart"/>
            <w:r>
              <w:rPr>
                <w:rFonts w:asciiTheme="majorBidi" w:hAnsiTheme="majorBidi" w:cstheme="majorBidi" w:hint="cs"/>
                <w:sz w:val="28"/>
                <w:szCs w:val="28"/>
                <w:rtl/>
              </w:rPr>
              <w:t>ن َ</w:t>
            </w:r>
            <w:proofErr w:type="gramEnd"/>
            <w:r>
              <w:rPr>
                <w:rFonts w:asciiTheme="majorBidi" w:hAnsiTheme="majorBidi" w:cstheme="majorBidi" w:hint="cs"/>
                <w:sz w:val="28"/>
                <w:szCs w:val="28"/>
                <w:rtl/>
              </w:rPr>
              <w:t xml:space="preserve"> .. و لا تكتفي بالنّظر إلى سطح الأمور بل عليك بالنّفاذ إلى جوهرها لتفهم سرّها و تدرك حقائقها فنحن اليوم لا نحتاج إلى المراجعة فحسب بل إلى الفنون أيضا ذلك أنّ الإنسان كائن مركّب من عقل و روح و لذلك فهو لا يحتاج إلى مقوّمات المنطق و العقلانيّة فحسب بل يتوق إلى ما يكمن في الفنّ من طاقة تنمّي </w:t>
            </w:r>
            <w:r w:rsidR="00C74D76">
              <w:rPr>
                <w:rFonts w:asciiTheme="majorBidi" w:hAnsiTheme="majorBidi" w:cstheme="majorBidi" w:hint="cs"/>
                <w:sz w:val="28"/>
                <w:szCs w:val="28"/>
                <w:rtl/>
              </w:rPr>
              <w:t xml:space="preserve">مواهبه و توسّع خياله فتكسبه مهارات و خبرات ترقى بإنتاجه الماديّ و نظره العقليّ و تمنحه القدرة على النّقد و الحكم </w:t>
            </w:r>
            <w:r w:rsidR="005D3FD3">
              <w:rPr>
                <w:rFonts w:asciiTheme="majorBidi" w:hAnsiTheme="majorBidi" w:cstheme="majorBidi" w:hint="cs"/>
                <w:sz w:val="28"/>
                <w:szCs w:val="28"/>
                <w:rtl/>
              </w:rPr>
              <w:t>و التّقييم فيصبح قادرا على التّمييز بين القبيح و الجميل و الضّارّ و النّافع فينعكس ذلك على أقواله و أفعاله و لذلك يقول الأديب "</w:t>
            </w:r>
            <w:r w:rsidR="001C10C0">
              <w:rPr>
                <w:rFonts w:asciiTheme="majorBidi" w:hAnsiTheme="majorBidi" w:cstheme="majorBidi" w:hint="cs"/>
                <w:sz w:val="28"/>
                <w:szCs w:val="28"/>
                <w:rtl/>
              </w:rPr>
              <w:t xml:space="preserve">ألفريد </w:t>
            </w:r>
            <w:proofErr w:type="spellStart"/>
            <w:r w:rsidR="001C10C0">
              <w:rPr>
                <w:rFonts w:asciiTheme="majorBidi" w:hAnsiTheme="majorBidi" w:cstheme="majorBidi" w:hint="cs"/>
                <w:sz w:val="28"/>
                <w:szCs w:val="28"/>
                <w:rtl/>
              </w:rPr>
              <w:t>دي</w:t>
            </w:r>
            <w:proofErr w:type="spellEnd"/>
            <w:r w:rsidR="001C10C0">
              <w:rPr>
                <w:rFonts w:asciiTheme="majorBidi" w:hAnsiTheme="majorBidi" w:cstheme="majorBidi" w:hint="cs"/>
                <w:sz w:val="28"/>
                <w:szCs w:val="28"/>
                <w:rtl/>
              </w:rPr>
              <w:t xml:space="preserve"> فيني" : "الفنّ هو الطّ</w:t>
            </w:r>
            <w:r w:rsidR="005D3FD3">
              <w:rPr>
                <w:rFonts w:asciiTheme="majorBidi" w:hAnsiTheme="majorBidi" w:cstheme="majorBidi" w:hint="cs"/>
                <w:sz w:val="28"/>
                <w:szCs w:val="28"/>
                <w:rtl/>
              </w:rPr>
              <w:t xml:space="preserve">ريقة المثلى لاكتشاف الحقيقة " </w:t>
            </w:r>
            <w:r w:rsidR="001C10C0">
              <w:rPr>
                <w:rFonts w:asciiTheme="majorBidi" w:hAnsiTheme="majorBidi" w:cstheme="majorBidi" w:hint="cs"/>
                <w:sz w:val="28"/>
                <w:szCs w:val="28"/>
                <w:rtl/>
              </w:rPr>
              <w:t xml:space="preserve">و كما يقول الأديب الفرنسيّ "فيكتور </w:t>
            </w:r>
            <w:proofErr w:type="spellStart"/>
            <w:r w:rsidR="001C10C0">
              <w:rPr>
                <w:rFonts w:asciiTheme="majorBidi" w:hAnsiTheme="majorBidi" w:cstheme="majorBidi" w:hint="cs"/>
                <w:sz w:val="28"/>
                <w:szCs w:val="28"/>
                <w:rtl/>
              </w:rPr>
              <w:t>هيغو</w:t>
            </w:r>
            <w:proofErr w:type="spellEnd"/>
            <w:r w:rsidR="001C10C0">
              <w:rPr>
                <w:rFonts w:asciiTheme="majorBidi" w:hAnsiTheme="majorBidi" w:cstheme="majorBidi" w:hint="cs"/>
                <w:sz w:val="28"/>
                <w:szCs w:val="28"/>
                <w:rtl/>
              </w:rPr>
              <w:t xml:space="preserve">" : "الفنّ عصا سحريّة تقدّم للإنسان فهما جديدا للعالم" . و </w:t>
            </w:r>
            <w:proofErr w:type="gramStart"/>
            <w:r w:rsidR="001C10C0">
              <w:rPr>
                <w:rFonts w:asciiTheme="majorBidi" w:hAnsiTheme="majorBidi" w:cstheme="majorBidi" w:hint="cs"/>
                <w:sz w:val="28"/>
                <w:szCs w:val="28"/>
                <w:rtl/>
              </w:rPr>
              <w:t>هكذا</w:t>
            </w:r>
            <w:proofErr w:type="gramEnd"/>
            <w:r w:rsidR="001C10C0">
              <w:rPr>
                <w:rFonts w:asciiTheme="majorBidi" w:hAnsiTheme="majorBidi" w:cstheme="majorBidi" w:hint="cs"/>
                <w:sz w:val="28"/>
                <w:szCs w:val="28"/>
                <w:rtl/>
              </w:rPr>
              <w:t xml:space="preserve"> فإنّ الأنشطة الفنيّة لا تعوق التّلميذ عن التّعلّم و لا تقف حائلا بينه و بين عمله العقليّ بقدر ما تمثّل رافدا يدعم اجتهاده و يحفّزه نحو الأفضل للنّجاح و التّألّق."</w:t>
            </w:r>
          </w:p>
          <w:p w:rsidR="00967B9F" w:rsidRDefault="00967B9F" w:rsidP="00967B9F">
            <w:pPr>
              <w:bidi/>
              <w:spacing w:line="276" w:lineRule="auto"/>
              <w:jc w:val="both"/>
              <w:rPr>
                <w:rFonts w:asciiTheme="majorBidi" w:hAnsiTheme="majorBidi" w:cstheme="majorBidi" w:hint="cs"/>
                <w:sz w:val="28"/>
                <w:szCs w:val="28"/>
                <w:rtl/>
              </w:rPr>
            </w:pPr>
          </w:p>
          <w:p w:rsidR="00FA59C3" w:rsidRDefault="00FA59C3" w:rsidP="00FA59C3">
            <w:pPr>
              <w:bidi/>
              <w:spacing w:line="276" w:lineRule="auto"/>
              <w:jc w:val="both"/>
              <w:rPr>
                <w:rFonts w:asciiTheme="majorBidi" w:hAnsiTheme="majorBidi" w:cstheme="majorBidi"/>
                <w:sz w:val="28"/>
                <w:szCs w:val="28"/>
                <w:rtl/>
              </w:rPr>
            </w:pPr>
          </w:p>
          <w:p w:rsidR="001C10C0" w:rsidRDefault="00496FBC" w:rsidP="00496FBC">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1C10C0" w:rsidRPr="00496FBC">
              <w:rPr>
                <w:rFonts w:asciiTheme="majorBidi" w:hAnsiTheme="majorBidi" w:cstheme="majorBidi" w:hint="cs"/>
                <w:b/>
                <w:bCs/>
                <w:sz w:val="28"/>
                <w:szCs w:val="28"/>
                <w:rtl/>
              </w:rPr>
              <w:t>تأمّلني دقائق معدودات ثمّ ضحك ضحكة لم أفهم مغزاها لكنّي أحسست أنّها تنمّ عن السّخرية أو أنّها وسيلة لإخفاء ملامح الشكّ الّت</w:t>
            </w:r>
            <w:r w:rsidR="007118C1" w:rsidRPr="00496FBC">
              <w:rPr>
                <w:rFonts w:asciiTheme="majorBidi" w:hAnsiTheme="majorBidi" w:cstheme="majorBidi" w:hint="cs"/>
                <w:b/>
                <w:bCs/>
                <w:sz w:val="28"/>
                <w:szCs w:val="28"/>
                <w:rtl/>
              </w:rPr>
              <w:t>ي سادت وجهه و اجتاحت عينيه ثمّ أ</w:t>
            </w:r>
            <w:r w:rsidR="001C10C0" w:rsidRPr="00496FBC">
              <w:rPr>
                <w:rFonts w:asciiTheme="majorBidi" w:hAnsiTheme="majorBidi" w:cstheme="majorBidi" w:hint="cs"/>
                <w:b/>
                <w:bCs/>
                <w:sz w:val="28"/>
                <w:szCs w:val="28"/>
                <w:rtl/>
              </w:rPr>
              <w:t xml:space="preserve">ردف بنبرة </w:t>
            </w:r>
            <w:proofErr w:type="gramStart"/>
            <w:r w:rsidR="001C10C0" w:rsidRPr="00496FBC">
              <w:rPr>
                <w:rFonts w:asciiTheme="majorBidi" w:hAnsiTheme="majorBidi" w:cstheme="majorBidi" w:hint="cs"/>
                <w:b/>
                <w:bCs/>
                <w:sz w:val="28"/>
                <w:szCs w:val="28"/>
                <w:rtl/>
              </w:rPr>
              <w:t>الواثق :</w:t>
            </w:r>
            <w:proofErr w:type="gramEnd"/>
          </w:p>
          <w:p w:rsidR="00967B9F" w:rsidRDefault="00967B9F" w:rsidP="00967B9F">
            <w:pPr>
              <w:bidi/>
              <w:spacing w:line="276" w:lineRule="auto"/>
              <w:jc w:val="both"/>
              <w:rPr>
                <w:rFonts w:asciiTheme="majorBidi" w:hAnsiTheme="majorBidi" w:cstheme="majorBidi" w:hint="cs"/>
                <w:b/>
                <w:bCs/>
                <w:sz w:val="28"/>
                <w:szCs w:val="28"/>
                <w:rtl/>
              </w:rPr>
            </w:pPr>
          </w:p>
          <w:p w:rsidR="00FA59C3" w:rsidRPr="00496FBC" w:rsidRDefault="00FA59C3" w:rsidP="00FA59C3">
            <w:pPr>
              <w:bidi/>
              <w:spacing w:line="276" w:lineRule="auto"/>
              <w:jc w:val="both"/>
              <w:rPr>
                <w:rFonts w:asciiTheme="majorBidi" w:hAnsiTheme="majorBidi" w:cstheme="majorBidi"/>
                <w:b/>
                <w:bCs/>
                <w:sz w:val="28"/>
                <w:szCs w:val="28"/>
                <w:rtl/>
              </w:rPr>
            </w:pPr>
          </w:p>
          <w:p w:rsidR="007118C1" w:rsidRDefault="007118C1"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 xml:space="preserve">"صَهْ .. صَهْ .. مهلا يا صديقي و لا تتسرّع في إصدار أحكامك جزافا دون عقل و لا رويّة فالفنون تتسبّب في انتشار ظواهر سلوكيّة سلبيّة من خلال سعي الشّباب إلى تقليد نجوم الفنّ في لباسهم و تصرّفهم دون وعي بخلفيّاتهم الفكريّة أو اختلاف البيئة الّتي تنتج ذلك الجنس من الفنون فيكون التّأثّر </w:t>
            </w:r>
            <w:proofErr w:type="spellStart"/>
            <w:r>
              <w:rPr>
                <w:rFonts w:asciiTheme="majorBidi" w:hAnsiTheme="majorBidi" w:cstheme="majorBidi" w:hint="cs"/>
                <w:sz w:val="28"/>
                <w:szCs w:val="28"/>
                <w:rtl/>
              </w:rPr>
              <w:t>به</w:t>
            </w:r>
            <w:proofErr w:type="spellEnd"/>
            <w:r>
              <w:rPr>
                <w:rFonts w:asciiTheme="majorBidi" w:hAnsiTheme="majorBidi" w:cstheme="majorBidi" w:hint="cs"/>
                <w:sz w:val="28"/>
                <w:szCs w:val="28"/>
                <w:rtl/>
              </w:rPr>
              <w:t xml:space="preserve"> دون فهم لغاته و لا الأفكار الثّاوية خلفه و الّتي قد توافق البيئة الغربيّة و لكنّها لا تنسجم مع الواقع العربيّ .. </w:t>
            </w:r>
            <w:r w:rsidR="003C2148">
              <w:rPr>
                <w:rFonts w:asciiTheme="majorBidi" w:hAnsiTheme="majorBidi" w:cstheme="majorBidi" w:hint="cs"/>
                <w:sz w:val="28"/>
                <w:szCs w:val="28"/>
                <w:rtl/>
              </w:rPr>
              <w:t xml:space="preserve">ألا ترى تأثّر شبابنا اليوم بالمجموعات الموسيقيّة الغربيّة الّتي تعيش حياة هامشيّة و تحرّض على الانتحار للوصول إلى عالم الخلود و يُعرف بعضهم </w:t>
            </w:r>
            <w:proofErr w:type="spellStart"/>
            <w:r w:rsidR="003C2148">
              <w:rPr>
                <w:rFonts w:asciiTheme="majorBidi" w:hAnsiTheme="majorBidi" w:cstheme="majorBidi" w:hint="cs"/>
                <w:sz w:val="28"/>
                <w:szCs w:val="28"/>
                <w:rtl/>
              </w:rPr>
              <w:t>بـ</w:t>
            </w:r>
            <w:proofErr w:type="spellEnd"/>
            <w:r w:rsidR="003C2148">
              <w:rPr>
                <w:rFonts w:asciiTheme="majorBidi" w:hAnsiTheme="majorBidi" w:cstheme="majorBidi" w:hint="cs"/>
                <w:sz w:val="28"/>
                <w:szCs w:val="28"/>
                <w:rtl/>
              </w:rPr>
              <w:t>"</w:t>
            </w:r>
            <w:proofErr w:type="spellStart"/>
            <w:r w:rsidR="003C2148">
              <w:rPr>
                <w:rFonts w:asciiTheme="majorBidi" w:hAnsiTheme="majorBidi" w:cstheme="majorBidi" w:hint="cs"/>
                <w:sz w:val="28"/>
                <w:szCs w:val="28"/>
                <w:rtl/>
              </w:rPr>
              <w:t>ـعبدة</w:t>
            </w:r>
            <w:proofErr w:type="spellEnd"/>
            <w:r w:rsidR="003C2148">
              <w:rPr>
                <w:rFonts w:asciiTheme="majorBidi" w:hAnsiTheme="majorBidi" w:cstheme="majorBidi" w:hint="cs"/>
                <w:sz w:val="28"/>
                <w:szCs w:val="28"/>
                <w:rtl/>
              </w:rPr>
              <w:t xml:space="preserve"> الشّيطان" ..ألا تستنتج معي هذه الحقيقة الجليّة بأنّ الفنّ يناقض السّلوك القويم و يعصف </w:t>
            </w:r>
            <w:proofErr w:type="spellStart"/>
            <w:r w:rsidR="003C2148">
              <w:rPr>
                <w:rFonts w:asciiTheme="majorBidi" w:hAnsiTheme="majorBidi" w:cstheme="majorBidi" w:hint="cs"/>
                <w:sz w:val="28"/>
                <w:szCs w:val="28"/>
                <w:rtl/>
              </w:rPr>
              <w:t>به</w:t>
            </w:r>
            <w:proofErr w:type="spellEnd"/>
            <w:r w:rsidR="003C2148">
              <w:rPr>
                <w:rFonts w:asciiTheme="majorBidi" w:hAnsiTheme="majorBidi" w:cstheme="majorBidi" w:hint="cs"/>
                <w:sz w:val="28"/>
                <w:szCs w:val="28"/>
                <w:rtl/>
              </w:rPr>
              <w:t xml:space="preserve"> في هذه المواجهة الحضاريّة الّتي نعيشها اليوم .. </w:t>
            </w:r>
            <w:r w:rsidR="003C2148">
              <w:rPr>
                <w:rFonts w:asciiTheme="majorBidi" w:hAnsiTheme="majorBidi" w:cstheme="majorBidi"/>
                <w:sz w:val="28"/>
                <w:szCs w:val="28"/>
                <w:rtl/>
              </w:rPr>
              <w:t>!</w:t>
            </w:r>
            <w:r w:rsidR="003C2148">
              <w:rPr>
                <w:rFonts w:asciiTheme="majorBidi" w:hAnsiTheme="majorBidi" w:cstheme="majorBidi" w:hint="cs"/>
                <w:sz w:val="28"/>
                <w:szCs w:val="28"/>
                <w:rtl/>
              </w:rPr>
              <w:t xml:space="preserve">؟ </w:t>
            </w:r>
            <w:proofErr w:type="spellStart"/>
            <w:r w:rsidR="003C2148">
              <w:rPr>
                <w:rFonts w:asciiTheme="majorBidi" w:hAnsiTheme="majorBidi" w:cstheme="majorBidi" w:hint="cs"/>
                <w:sz w:val="28"/>
                <w:szCs w:val="28"/>
                <w:rtl/>
              </w:rPr>
              <w:t>فحتّام</w:t>
            </w:r>
            <w:proofErr w:type="spellEnd"/>
            <w:r w:rsidR="003C2148">
              <w:rPr>
                <w:rFonts w:asciiTheme="majorBidi" w:hAnsiTheme="majorBidi" w:cstheme="majorBidi" w:hint="cs"/>
                <w:sz w:val="28"/>
                <w:szCs w:val="28"/>
                <w:rtl/>
              </w:rPr>
              <w:t xml:space="preserve"> يجرفنا هذا التيّار و نحن غافلون .. </w:t>
            </w:r>
            <w:r w:rsidR="003C2148">
              <w:rPr>
                <w:rFonts w:asciiTheme="majorBidi" w:hAnsiTheme="majorBidi" w:cstheme="majorBidi"/>
                <w:sz w:val="28"/>
                <w:szCs w:val="28"/>
                <w:rtl/>
              </w:rPr>
              <w:t>!</w:t>
            </w:r>
            <w:r w:rsidR="003C2148">
              <w:rPr>
                <w:rFonts w:asciiTheme="majorBidi" w:hAnsiTheme="majorBidi" w:cstheme="majorBidi" w:hint="cs"/>
                <w:sz w:val="28"/>
                <w:szCs w:val="28"/>
                <w:rtl/>
              </w:rPr>
              <w:t>؟"</w:t>
            </w:r>
          </w:p>
          <w:p w:rsidR="00FA59C3" w:rsidRDefault="00FA59C3" w:rsidP="00FA59C3">
            <w:pPr>
              <w:bidi/>
              <w:spacing w:line="276" w:lineRule="auto"/>
              <w:jc w:val="both"/>
              <w:rPr>
                <w:rFonts w:asciiTheme="majorBidi" w:hAnsiTheme="majorBidi" w:cstheme="majorBidi"/>
                <w:sz w:val="28"/>
                <w:szCs w:val="28"/>
                <w:rtl/>
              </w:rPr>
            </w:pPr>
          </w:p>
          <w:p w:rsidR="003C2148" w:rsidRDefault="00496FBC" w:rsidP="00496FBC">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3C2148" w:rsidRPr="00496FBC">
              <w:rPr>
                <w:rFonts w:asciiTheme="majorBidi" w:hAnsiTheme="majorBidi" w:cstheme="majorBidi" w:hint="cs"/>
                <w:b/>
                <w:bCs/>
                <w:sz w:val="28"/>
                <w:szCs w:val="28"/>
                <w:rtl/>
              </w:rPr>
              <w:t xml:space="preserve">أيقنت حينئذ </w:t>
            </w:r>
            <w:r w:rsidR="00773F82" w:rsidRPr="00496FBC">
              <w:rPr>
                <w:rFonts w:asciiTheme="majorBidi" w:hAnsiTheme="majorBidi" w:cstheme="majorBidi" w:hint="cs"/>
                <w:b/>
                <w:bCs/>
                <w:sz w:val="28"/>
                <w:szCs w:val="28"/>
                <w:rtl/>
              </w:rPr>
              <w:t>أنّ من الصّعوبة إقناعه بفساد موقفه و بخطأ تصوّره فحججه لا تخلو من وجاهة التّفكير و بلاغة التّعبير لكنّي صمّمت على المضيّ قدما في الدّرب الّذي تخيّرته بكلّ عزيمة و ثبات و إن ملأته الأشواك و شابته العثرات فأردفت قائلا:</w:t>
            </w:r>
          </w:p>
          <w:p w:rsidR="00FA59C3" w:rsidRPr="00496FBC" w:rsidRDefault="00FA59C3" w:rsidP="00FA59C3">
            <w:pPr>
              <w:bidi/>
              <w:spacing w:line="276" w:lineRule="auto"/>
              <w:jc w:val="both"/>
              <w:rPr>
                <w:rFonts w:asciiTheme="majorBidi" w:hAnsiTheme="majorBidi" w:cstheme="majorBidi"/>
                <w:b/>
                <w:bCs/>
                <w:sz w:val="28"/>
                <w:szCs w:val="28"/>
                <w:rtl/>
              </w:rPr>
            </w:pPr>
          </w:p>
          <w:p w:rsidR="00773F82" w:rsidRDefault="00773F82"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 xml:space="preserve">"إيّاك و الانسياق خلف الأحكام السّطحيّة المتسرّعة فالفنون أداة تواصل كونيّة لا تعرف </w:t>
            </w:r>
            <w:r w:rsidR="00AF2230">
              <w:rPr>
                <w:rFonts w:asciiTheme="majorBidi" w:hAnsiTheme="majorBidi" w:cstheme="majorBidi" w:hint="cs"/>
                <w:sz w:val="28"/>
                <w:szCs w:val="28"/>
                <w:rtl/>
              </w:rPr>
              <w:t>الحدود و لا تخضع لحواجز تمنع الاستفادة منها إذ هي تخاطب النّفوس أكثر من توجّهها إلى العقول فالموسيقى مثلا لا تؤمن بالعراقيل و الحواجز اللّغويّة فأنت لا تفهم إنجليزيّا مثلا إذا كنت لا تحسن لغته لكنّك في المقابل تشعر بأفراحه و أتراحه و تتعاطف معه إذا عبّر عن هواجسه و انفعالاته باللّحن و الكلمة فالموسيقى كما يقول جبران خليل جبران "لغة ليست ككلّ اللّغات" و جملة القول أنّ الفنّ لغة كونيّة إنسانيّة لا تعترف بالحدود الجغرافيّة و الاختلاف بين اللّغات و الأجناس."</w:t>
            </w:r>
          </w:p>
          <w:p w:rsidR="00FA59C3" w:rsidRDefault="00FA59C3" w:rsidP="00FA59C3">
            <w:pPr>
              <w:bidi/>
              <w:spacing w:line="276" w:lineRule="auto"/>
              <w:jc w:val="both"/>
              <w:rPr>
                <w:rFonts w:asciiTheme="majorBidi" w:hAnsiTheme="majorBidi" w:cstheme="majorBidi"/>
                <w:sz w:val="28"/>
                <w:szCs w:val="28"/>
                <w:rtl/>
              </w:rPr>
            </w:pPr>
          </w:p>
          <w:p w:rsidR="00AF2230" w:rsidRDefault="00496FBC" w:rsidP="00496FBC">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AF2230" w:rsidRPr="00496FBC">
              <w:rPr>
                <w:rFonts w:asciiTheme="majorBidi" w:hAnsiTheme="majorBidi" w:cstheme="majorBidi" w:hint="cs"/>
                <w:b/>
                <w:bCs/>
                <w:sz w:val="28"/>
                <w:szCs w:val="28"/>
                <w:rtl/>
              </w:rPr>
              <w:t>تغيّرت ملامح وجهه و اجتاحت عينيه نظرات غريبة تشي بما يجول في عقله من أفكار قد تجعل هذه ال</w:t>
            </w:r>
            <w:r w:rsidR="00170992" w:rsidRPr="00496FBC">
              <w:rPr>
                <w:rFonts w:asciiTheme="majorBidi" w:hAnsiTheme="majorBidi" w:cstheme="majorBidi" w:hint="cs"/>
                <w:b/>
                <w:bCs/>
                <w:sz w:val="28"/>
                <w:szCs w:val="28"/>
                <w:rtl/>
              </w:rPr>
              <w:t xml:space="preserve">عقليّة تندثر و تتوارى لكنّه </w:t>
            </w:r>
            <w:proofErr w:type="spellStart"/>
            <w:r w:rsidR="00170992" w:rsidRPr="00496FBC">
              <w:rPr>
                <w:rFonts w:asciiTheme="majorBidi" w:hAnsiTheme="majorBidi" w:cstheme="majorBidi" w:hint="cs"/>
                <w:b/>
                <w:bCs/>
                <w:sz w:val="28"/>
                <w:szCs w:val="28"/>
                <w:rtl/>
              </w:rPr>
              <w:t>فاجأ</w:t>
            </w:r>
            <w:r w:rsidR="00AF2230" w:rsidRPr="00496FBC">
              <w:rPr>
                <w:rFonts w:asciiTheme="majorBidi" w:hAnsiTheme="majorBidi" w:cstheme="majorBidi" w:hint="cs"/>
                <w:b/>
                <w:bCs/>
                <w:sz w:val="28"/>
                <w:szCs w:val="28"/>
                <w:rtl/>
              </w:rPr>
              <w:t>ني</w:t>
            </w:r>
            <w:proofErr w:type="spellEnd"/>
            <w:r w:rsidR="00AF2230" w:rsidRPr="00496FBC">
              <w:rPr>
                <w:rFonts w:asciiTheme="majorBidi" w:hAnsiTheme="majorBidi" w:cstheme="majorBidi" w:hint="cs"/>
                <w:b/>
                <w:bCs/>
                <w:sz w:val="28"/>
                <w:szCs w:val="28"/>
                <w:rtl/>
              </w:rPr>
              <w:t xml:space="preserve"> بقوله و قد أشرق وجهه و كأنّه تيقّن من إفحامي بحجّة دامغة:</w:t>
            </w:r>
          </w:p>
          <w:p w:rsidR="00FA59C3" w:rsidRPr="00496FBC" w:rsidRDefault="00FA59C3" w:rsidP="00FA59C3">
            <w:pPr>
              <w:bidi/>
              <w:spacing w:line="276" w:lineRule="auto"/>
              <w:jc w:val="both"/>
              <w:rPr>
                <w:rFonts w:asciiTheme="majorBidi" w:hAnsiTheme="majorBidi" w:cstheme="majorBidi"/>
                <w:b/>
                <w:bCs/>
                <w:sz w:val="28"/>
                <w:szCs w:val="28"/>
                <w:rtl/>
              </w:rPr>
            </w:pPr>
          </w:p>
          <w:p w:rsidR="00AF2230" w:rsidRDefault="000D5637"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 xml:space="preserve">"رويدك يا صديقي و حذار من اعتبار بعض الأوهام حقائق مطلقة فإن صلحت الفنون في الحياة الإنسانيّة و الاجتماعيّة العامّة فهي لا تصلح في الإطار التّربويّ و المدرسيّ ذلك أنّ بعض الفنون تتطلّب وقتا </w:t>
            </w:r>
            <w:r w:rsidR="004D380C">
              <w:rPr>
                <w:rFonts w:asciiTheme="majorBidi" w:hAnsiTheme="majorBidi" w:cstheme="majorBidi" w:hint="cs"/>
                <w:sz w:val="28"/>
                <w:szCs w:val="28"/>
                <w:rtl/>
              </w:rPr>
              <w:t xml:space="preserve">و تفرّغا لإنجازها و الاهتمام </w:t>
            </w:r>
            <w:proofErr w:type="spellStart"/>
            <w:r w:rsidR="004D380C">
              <w:rPr>
                <w:rFonts w:asciiTheme="majorBidi" w:hAnsiTheme="majorBidi" w:cstheme="majorBidi" w:hint="cs"/>
                <w:sz w:val="28"/>
                <w:szCs w:val="28"/>
                <w:rtl/>
              </w:rPr>
              <w:t>بها</w:t>
            </w:r>
            <w:proofErr w:type="spellEnd"/>
            <w:r w:rsidR="004D380C">
              <w:rPr>
                <w:rFonts w:asciiTheme="majorBidi" w:hAnsiTheme="majorBidi" w:cstheme="majorBidi" w:hint="cs"/>
                <w:sz w:val="28"/>
                <w:szCs w:val="28"/>
                <w:rtl/>
              </w:rPr>
              <w:t xml:space="preserve"> و هذا سيكون على حساب المراجعة و الاهتمام بالدّروس و من جهة أخرى فإنّ أكثر أنواع الفنون تتطلّب تجهيزات و مرافق لا تتوفّر في مؤسّساتنا التّربويّة و يعدّ هذا عائقا أمام الاستفادة منها على </w:t>
            </w:r>
            <w:r w:rsidR="004D380C">
              <w:rPr>
                <w:rFonts w:asciiTheme="majorBidi" w:hAnsiTheme="majorBidi" w:cstheme="majorBidi" w:hint="cs"/>
                <w:sz w:val="28"/>
                <w:szCs w:val="28"/>
                <w:rtl/>
              </w:rPr>
              <w:lastRenderedPageBreak/>
              <w:t xml:space="preserve">أفضل الوجوه . فقد ظهرت فنون متطوّرة في عصرنا تعتمد </w:t>
            </w:r>
            <w:proofErr w:type="spellStart"/>
            <w:r w:rsidR="004D380C">
              <w:rPr>
                <w:rFonts w:asciiTheme="majorBidi" w:hAnsiTheme="majorBidi" w:cstheme="majorBidi" w:hint="cs"/>
                <w:sz w:val="28"/>
                <w:szCs w:val="28"/>
                <w:rtl/>
              </w:rPr>
              <w:t>التّيكنولوجيا</w:t>
            </w:r>
            <w:proofErr w:type="spellEnd"/>
            <w:r w:rsidR="004D380C">
              <w:rPr>
                <w:rFonts w:asciiTheme="majorBidi" w:hAnsiTheme="majorBidi" w:cstheme="majorBidi" w:hint="cs"/>
                <w:sz w:val="28"/>
                <w:szCs w:val="28"/>
                <w:rtl/>
              </w:rPr>
              <w:t xml:space="preserve"> الحديثة و وسائل العرض التّقنيّة المعقّدة كالسّينما و أجهزة الإضاءة و لوازم الدّيكور في المسرح و أدوات الرّسم </w:t>
            </w:r>
            <w:r w:rsidR="006F2094">
              <w:rPr>
                <w:rFonts w:asciiTheme="majorBidi" w:hAnsiTheme="majorBidi" w:cstheme="majorBidi" w:hint="cs"/>
                <w:sz w:val="28"/>
                <w:szCs w:val="28"/>
                <w:rtl/>
              </w:rPr>
              <w:t>المختلفة باختلاف أنواع الفنون التّشكيليّة و النّحت و مختلف الوسائل السّمعيّة و البصريّة و كلّ هذه المجالات الفنيّة لا تنسجم مع واقعنا التّربويّ."</w:t>
            </w:r>
          </w:p>
          <w:p w:rsidR="00FA59C3" w:rsidRDefault="00FA59C3" w:rsidP="00FA59C3">
            <w:pPr>
              <w:bidi/>
              <w:spacing w:line="276" w:lineRule="auto"/>
              <w:jc w:val="both"/>
              <w:rPr>
                <w:rFonts w:asciiTheme="majorBidi" w:hAnsiTheme="majorBidi" w:cstheme="majorBidi"/>
                <w:sz w:val="28"/>
                <w:szCs w:val="28"/>
                <w:rtl/>
              </w:rPr>
            </w:pPr>
          </w:p>
          <w:p w:rsidR="006F2094" w:rsidRPr="00496FBC" w:rsidRDefault="00496FBC" w:rsidP="00496FBC">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proofErr w:type="gramStart"/>
            <w:r w:rsidR="006F2094" w:rsidRPr="00496FBC">
              <w:rPr>
                <w:rFonts w:asciiTheme="majorBidi" w:hAnsiTheme="majorBidi" w:cstheme="majorBidi" w:hint="cs"/>
                <w:b/>
                <w:bCs/>
                <w:sz w:val="28"/>
                <w:szCs w:val="28"/>
                <w:rtl/>
              </w:rPr>
              <w:t>ابتسم</w:t>
            </w:r>
            <w:proofErr w:type="gramEnd"/>
            <w:r w:rsidR="006F2094" w:rsidRPr="00496FBC">
              <w:rPr>
                <w:rFonts w:asciiTheme="majorBidi" w:hAnsiTheme="majorBidi" w:cstheme="majorBidi" w:hint="cs"/>
                <w:b/>
                <w:bCs/>
                <w:sz w:val="28"/>
                <w:szCs w:val="28"/>
                <w:rtl/>
              </w:rPr>
              <w:t xml:space="preserve"> صديقي ابتسامة الواثق من هزيمتي ثمّ واصل و قد أشرق وجهه و كأنّه قد تيقّن من إفحامي بحجّة دامغة:</w:t>
            </w:r>
          </w:p>
          <w:p w:rsidR="006F2094" w:rsidRDefault="006F2094"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 xml:space="preserve">"لو اطّلعت على البرامج التّعليميّة لأدركت أنّ بعض أنواع الفنون تمثّل فروعا من الموادّ الّتي </w:t>
            </w:r>
            <w:r w:rsidR="00117B24">
              <w:rPr>
                <w:rFonts w:asciiTheme="majorBidi" w:hAnsiTheme="majorBidi" w:cstheme="majorBidi" w:hint="cs"/>
                <w:sz w:val="28"/>
                <w:szCs w:val="28"/>
                <w:rtl/>
              </w:rPr>
              <w:t xml:space="preserve">يدرسها التّلميذ و يُختبر فيها و ممارسته إيّاها خارج أوقات الدّروس </w:t>
            </w:r>
            <w:r w:rsidR="005C062F">
              <w:rPr>
                <w:rFonts w:asciiTheme="majorBidi" w:hAnsiTheme="majorBidi" w:cstheme="majorBidi" w:hint="cs"/>
                <w:sz w:val="28"/>
                <w:szCs w:val="28"/>
                <w:rtl/>
              </w:rPr>
              <w:t>تنقلب مجرّد مراجعة بسيطة فتخرج هذه الفنون عن غاياتها التّرفيهيّة و الدّليل على ذلك أنّ المسرح و الفنّ التّشكيليّ و الموسيقى هي فنون تمثّل في نفس الوقت فروعا من الموادّ الّتي يخضع فيها التّلميذ للتّعلّم و الاختبار.."</w:t>
            </w:r>
          </w:p>
          <w:p w:rsidR="00FA59C3" w:rsidRDefault="00FA59C3" w:rsidP="00FA59C3">
            <w:pPr>
              <w:bidi/>
              <w:spacing w:line="276" w:lineRule="auto"/>
              <w:jc w:val="both"/>
              <w:rPr>
                <w:rFonts w:asciiTheme="majorBidi" w:hAnsiTheme="majorBidi" w:cstheme="majorBidi"/>
                <w:sz w:val="28"/>
                <w:szCs w:val="28"/>
                <w:rtl/>
              </w:rPr>
            </w:pPr>
          </w:p>
          <w:p w:rsidR="005C062F" w:rsidRDefault="00496FBC" w:rsidP="00496FBC">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5C062F" w:rsidRPr="00496FBC">
              <w:rPr>
                <w:rFonts w:asciiTheme="majorBidi" w:hAnsiTheme="majorBidi" w:cstheme="majorBidi" w:hint="cs"/>
                <w:b/>
                <w:bCs/>
                <w:sz w:val="28"/>
                <w:szCs w:val="28"/>
                <w:rtl/>
              </w:rPr>
              <w:t>أذهلني كلام صديقي و أيقنت أنّ إقناعه بخطأ تصوّره ليس بالأمر الهيّن فحججه لا تخلو من وجاهة و رؤيته تدلّ على رجاحة فكر و إن وجدته يغالي في التّحامل على ممارسة الفنّ في المدرسة حينئذ أدركت أنّ هذه الجولة هي الأخيرة من هذا الحوار فقلت و كلّي أمل في نصر قريب :</w:t>
            </w:r>
          </w:p>
          <w:p w:rsidR="00FA59C3" w:rsidRPr="00496FBC" w:rsidRDefault="00FA59C3" w:rsidP="00FA59C3">
            <w:pPr>
              <w:bidi/>
              <w:spacing w:line="276" w:lineRule="auto"/>
              <w:jc w:val="both"/>
              <w:rPr>
                <w:rFonts w:asciiTheme="majorBidi" w:hAnsiTheme="majorBidi" w:cstheme="majorBidi"/>
                <w:b/>
                <w:bCs/>
                <w:sz w:val="28"/>
                <w:szCs w:val="28"/>
                <w:rtl/>
              </w:rPr>
            </w:pPr>
          </w:p>
          <w:p w:rsidR="005C062F" w:rsidRDefault="005C062F"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 xml:space="preserve">"حذار يا صديقي فقد أسرفت في نعت الفنّ بالسّلبيّة و اعتباره متعارضا مع التّربية و </w:t>
            </w:r>
            <w:proofErr w:type="gramStart"/>
            <w:r>
              <w:rPr>
                <w:rFonts w:asciiTheme="majorBidi" w:hAnsiTheme="majorBidi" w:cstheme="majorBidi" w:hint="cs"/>
                <w:sz w:val="28"/>
                <w:szCs w:val="28"/>
                <w:rtl/>
              </w:rPr>
              <w:t>التّعليم .</w:t>
            </w:r>
            <w:proofErr w:type="gramEnd"/>
            <w:r>
              <w:rPr>
                <w:rFonts w:asciiTheme="majorBidi" w:hAnsiTheme="majorBidi" w:cstheme="majorBidi" w:hint="cs"/>
                <w:sz w:val="28"/>
                <w:szCs w:val="28"/>
                <w:rtl/>
              </w:rPr>
              <w:t xml:space="preserve">. فهلاّ انتبهت إلى أنّ الفنّ يمكن أن يلعب دورا هامّا في تحقيق التّوازن النّفسيّ للتّلميذ فيخفّف عنه عبء الدّروس و إرهاق المراجعة </w:t>
            </w:r>
            <w:r w:rsidR="00243940">
              <w:rPr>
                <w:rFonts w:asciiTheme="majorBidi" w:hAnsiTheme="majorBidi" w:cstheme="majorBidi" w:hint="cs"/>
                <w:sz w:val="28"/>
                <w:szCs w:val="28"/>
                <w:rtl/>
              </w:rPr>
              <w:t xml:space="preserve">فتلين نفسه و تستردّ هدوءها و سكينتها كما يقلّص ظاهرة العنف في الوسط المدرسيّ و في هذا السّياق يقول الرّسول صلّى الله عليه و سلّم : "روّحوا عن النّفس ساعة بعد ساعة فإنّ النّفوس تصدأ كما يصدأ الحديد"و يقول : "روّحوا عن النّفس ساعة بعد ساعة فإنّ النّفس إذا كلّت عميت" ليثبت بذلك ما تلعبه الفنون من دور ترفيهيّ بالغ الأهميّة إذ غالبا ما يلجأ إليها الإنسان في أوقات الفراغ و خلال لحظات الضّيق فتخفّف عنه وطأة الإحساس بالضّجر و الملل و تحلّق </w:t>
            </w:r>
            <w:proofErr w:type="spellStart"/>
            <w:r w:rsidR="00243940">
              <w:rPr>
                <w:rFonts w:asciiTheme="majorBidi" w:hAnsiTheme="majorBidi" w:cstheme="majorBidi" w:hint="cs"/>
                <w:sz w:val="28"/>
                <w:szCs w:val="28"/>
                <w:rtl/>
              </w:rPr>
              <w:t>به</w:t>
            </w:r>
            <w:proofErr w:type="spellEnd"/>
            <w:r w:rsidR="00243940">
              <w:rPr>
                <w:rFonts w:asciiTheme="majorBidi" w:hAnsiTheme="majorBidi" w:cstheme="majorBidi" w:hint="cs"/>
                <w:sz w:val="28"/>
                <w:szCs w:val="28"/>
                <w:rtl/>
              </w:rPr>
              <w:t xml:space="preserve"> في عالمها السّحريّ ليشعر بنوع من الرّاحة و الطّمأنينة و قد أكّد بعض ال</w:t>
            </w:r>
            <w:r w:rsidR="003724FF">
              <w:rPr>
                <w:rFonts w:asciiTheme="majorBidi" w:hAnsiTheme="majorBidi" w:cstheme="majorBidi" w:hint="cs"/>
                <w:sz w:val="28"/>
                <w:szCs w:val="28"/>
                <w:rtl/>
              </w:rPr>
              <w:t xml:space="preserve">مختصّين في مجال علم النّفس قدرة الموسيقى على معالجة بعض الأمراض </w:t>
            </w:r>
            <w:r w:rsidR="00BE2FAF">
              <w:rPr>
                <w:rFonts w:asciiTheme="majorBidi" w:hAnsiTheme="majorBidi" w:cstheme="majorBidi" w:hint="cs"/>
                <w:sz w:val="28"/>
                <w:szCs w:val="28"/>
                <w:rtl/>
              </w:rPr>
              <w:t>النّفسيّة المستعصية حيث يشعر المريض بارتياح نفسيّ ينعكس على جسمه</w:t>
            </w:r>
            <w:r w:rsidR="00EE4238">
              <w:rPr>
                <w:rFonts w:asciiTheme="majorBidi" w:hAnsiTheme="majorBidi" w:cstheme="majorBidi" w:hint="cs"/>
                <w:sz w:val="28"/>
                <w:szCs w:val="28"/>
                <w:rtl/>
              </w:rPr>
              <w:t xml:space="preserve"> من خلال </w:t>
            </w:r>
            <w:proofErr w:type="spellStart"/>
            <w:r w:rsidR="00EE4238">
              <w:rPr>
                <w:rFonts w:asciiTheme="majorBidi" w:hAnsiTheme="majorBidi" w:cstheme="majorBidi" w:hint="cs"/>
                <w:sz w:val="28"/>
                <w:szCs w:val="28"/>
                <w:rtl/>
              </w:rPr>
              <w:t>إفرازات</w:t>
            </w:r>
            <w:proofErr w:type="spellEnd"/>
            <w:r w:rsidR="00EE4238">
              <w:rPr>
                <w:rFonts w:asciiTheme="majorBidi" w:hAnsiTheme="majorBidi" w:cstheme="majorBidi" w:hint="cs"/>
                <w:sz w:val="28"/>
                <w:szCs w:val="28"/>
                <w:rtl/>
              </w:rPr>
              <w:t xml:space="preserve"> جهاز الغدد في الجسد فيحدث الارتياح و الاسترخاء و إذا كان هذا أمر الفنون في علاج المرضى فمن الأجدر أن تستخدم في المجال التّربويّ و من هنا نخلص إلى أنّ الفنّ سبيل إلى تحقيق توازن التّلميذ نفسيّا و الارتقاء بذوقه فتتحسّن نتائجه و ظروف تعلّمه."</w:t>
            </w:r>
          </w:p>
          <w:p w:rsidR="00FA59C3" w:rsidRDefault="00FA59C3" w:rsidP="00FA59C3">
            <w:pPr>
              <w:bidi/>
              <w:spacing w:line="276" w:lineRule="auto"/>
              <w:jc w:val="both"/>
              <w:rPr>
                <w:rFonts w:asciiTheme="majorBidi" w:hAnsiTheme="majorBidi" w:cstheme="majorBidi"/>
                <w:sz w:val="28"/>
                <w:szCs w:val="28"/>
                <w:rtl/>
              </w:rPr>
            </w:pPr>
          </w:p>
          <w:p w:rsidR="00EE4238" w:rsidRPr="00496FBC" w:rsidRDefault="00496FBC" w:rsidP="00496FBC">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lastRenderedPageBreak/>
              <w:t xml:space="preserve">      </w:t>
            </w:r>
            <w:r w:rsidR="00EE4238" w:rsidRPr="00496FBC">
              <w:rPr>
                <w:rFonts w:asciiTheme="majorBidi" w:hAnsiTheme="majorBidi" w:cstheme="majorBidi" w:hint="cs"/>
                <w:b/>
                <w:bCs/>
                <w:sz w:val="28"/>
                <w:szCs w:val="28"/>
                <w:rtl/>
              </w:rPr>
              <w:t>ما أن أنهيت كلامي حتّى صمت صديقي لحظة و قد بدا عليه الوعي بوهن موقفه و ظهرت على محيّاه علامات التّفكير لكنّه حاول الانتصار لكبريائه قائلا:</w:t>
            </w:r>
          </w:p>
          <w:p w:rsidR="00EE4238" w:rsidRDefault="00EE4238" w:rsidP="00496FBC">
            <w:pPr>
              <w:bidi/>
              <w:spacing w:line="276" w:lineRule="auto"/>
              <w:jc w:val="both"/>
              <w:rPr>
                <w:rFonts w:asciiTheme="majorBidi" w:hAnsiTheme="majorBidi" w:cstheme="majorBidi" w:hint="cs"/>
                <w:sz w:val="28"/>
                <w:szCs w:val="28"/>
                <w:rtl/>
              </w:rPr>
            </w:pPr>
            <w:r>
              <w:rPr>
                <w:rFonts w:ascii="Vrinda" w:hAnsi="Vrinda" w:cs="Vrinda"/>
                <w:sz w:val="28"/>
                <w:szCs w:val="28"/>
                <w:rtl/>
              </w:rPr>
              <w:t>-</w:t>
            </w:r>
            <w:r>
              <w:rPr>
                <w:rFonts w:asciiTheme="majorBidi" w:hAnsiTheme="majorBidi" w:cstheme="majorBidi" w:hint="cs"/>
                <w:sz w:val="28"/>
                <w:szCs w:val="28"/>
                <w:rtl/>
              </w:rPr>
              <w:t xml:space="preserve">"أَي </w:t>
            </w:r>
            <w:proofErr w:type="gramStart"/>
            <w:r>
              <w:rPr>
                <w:rFonts w:asciiTheme="majorBidi" w:hAnsiTheme="majorBidi" w:cstheme="majorBidi" w:hint="cs"/>
                <w:sz w:val="28"/>
                <w:szCs w:val="28"/>
                <w:rtl/>
              </w:rPr>
              <w:t>صديقي .</w:t>
            </w:r>
            <w:proofErr w:type="gramEnd"/>
            <w:r>
              <w:rPr>
                <w:rFonts w:asciiTheme="majorBidi" w:hAnsiTheme="majorBidi" w:cstheme="majorBidi" w:hint="cs"/>
                <w:sz w:val="28"/>
                <w:szCs w:val="28"/>
                <w:rtl/>
              </w:rPr>
              <w:t>. الموضوعيّ</w:t>
            </w:r>
            <w:proofErr w:type="gramStart"/>
            <w:r>
              <w:rPr>
                <w:rFonts w:asciiTheme="majorBidi" w:hAnsiTheme="majorBidi" w:cstheme="majorBidi" w:hint="cs"/>
                <w:sz w:val="28"/>
                <w:szCs w:val="28"/>
                <w:rtl/>
              </w:rPr>
              <w:t>ة َ</w:t>
            </w:r>
            <w:proofErr w:type="gramEnd"/>
            <w:r>
              <w:rPr>
                <w:rFonts w:asciiTheme="majorBidi" w:hAnsiTheme="majorBidi" w:cstheme="majorBidi" w:hint="cs"/>
                <w:sz w:val="28"/>
                <w:szCs w:val="28"/>
                <w:rtl/>
              </w:rPr>
              <w:t xml:space="preserve"> .. الموضوعيّة َ في حكمك .. ألا ترى في إنفاق وقت التّلميذ في الأنشطة الفنيّة إهدارا لطاقته الذّهنيّة و البدنيّة على حساب </w:t>
            </w:r>
            <w:r w:rsidR="00535CFD">
              <w:rPr>
                <w:rFonts w:asciiTheme="majorBidi" w:hAnsiTheme="majorBidi" w:cstheme="majorBidi" w:hint="cs"/>
                <w:sz w:val="28"/>
                <w:szCs w:val="28"/>
                <w:rtl/>
              </w:rPr>
              <w:t>اهتمامه بالمراجعة إضافة إلى ما في ذلك من حرمانه من الاستمتاع بأوقات الفراغ ..</w:t>
            </w:r>
            <w:r w:rsidR="00535CFD">
              <w:rPr>
                <w:rFonts w:asciiTheme="majorBidi" w:hAnsiTheme="majorBidi" w:cstheme="majorBidi"/>
                <w:sz w:val="28"/>
                <w:szCs w:val="28"/>
                <w:rtl/>
              </w:rPr>
              <w:t>!</w:t>
            </w:r>
            <w:r w:rsidR="00535CFD">
              <w:rPr>
                <w:rFonts w:asciiTheme="majorBidi" w:hAnsiTheme="majorBidi" w:cstheme="majorBidi" w:hint="cs"/>
                <w:sz w:val="28"/>
                <w:szCs w:val="28"/>
                <w:rtl/>
              </w:rPr>
              <w:t>؟ فبعض الفنون يتطلّب إنجازها وقتا طويلا مثل المسرح و السّينما لإعداد العمل الفنيّ و تقديمه للمتفرّجين كما أنّ الفنون كماليّة غير أساسيّة و لا جوهريّة في تكوين التّلميذ بل قد تسيء إلى سلوكه و تتعارض مع قيمه و تربيته.."</w:t>
            </w:r>
          </w:p>
          <w:p w:rsidR="00FA59C3" w:rsidRDefault="00FA59C3" w:rsidP="00FA59C3">
            <w:pPr>
              <w:bidi/>
              <w:spacing w:line="276" w:lineRule="auto"/>
              <w:jc w:val="both"/>
              <w:rPr>
                <w:rFonts w:asciiTheme="majorBidi" w:hAnsiTheme="majorBidi" w:cstheme="majorBidi"/>
                <w:sz w:val="28"/>
                <w:szCs w:val="28"/>
                <w:rtl/>
              </w:rPr>
            </w:pPr>
          </w:p>
          <w:p w:rsidR="00535CFD" w:rsidRPr="00496FBC" w:rsidRDefault="00496FBC" w:rsidP="00496FBC">
            <w:pPr>
              <w:bidi/>
              <w:spacing w:line="276" w:lineRule="auto"/>
              <w:jc w:val="both"/>
              <w:rPr>
                <w:rFonts w:asciiTheme="majorBidi" w:hAnsiTheme="majorBidi" w:cstheme="majorBidi"/>
                <w:b/>
                <w:bCs/>
                <w:sz w:val="28"/>
                <w:szCs w:val="28"/>
                <w:rtl/>
              </w:rPr>
            </w:pPr>
            <w:r>
              <w:rPr>
                <w:rFonts w:asciiTheme="majorBidi" w:hAnsiTheme="majorBidi" w:cstheme="majorBidi" w:hint="cs"/>
                <w:b/>
                <w:bCs/>
                <w:sz w:val="28"/>
                <w:szCs w:val="28"/>
                <w:rtl/>
              </w:rPr>
              <w:t xml:space="preserve">       </w:t>
            </w:r>
            <w:r w:rsidR="00386C27" w:rsidRPr="00496FBC">
              <w:rPr>
                <w:rFonts w:asciiTheme="majorBidi" w:hAnsiTheme="majorBidi" w:cstheme="majorBidi" w:hint="cs"/>
                <w:b/>
                <w:bCs/>
                <w:sz w:val="28"/>
                <w:szCs w:val="28"/>
                <w:rtl/>
              </w:rPr>
              <w:t>لبثت أفكّر في قوله فبدا لي أنّه منطق معكوس لا يدلّ على فكر متماسك و موقف صلب بقدر ما يشير إلى تهاوي حججه و انهيار أحكامه فابتسمت ابتسامة ودّ لا سخرية ثمّ وضعت يدي على كتفه و قلت و نحن نمشي الهويْنَى في طريقنا إلى قاعة الدّرس:</w:t>
            </w:r>
          </w:p>
          <w:p w:rsidR="00386C27" w:rsidRDefault="00386C27" w:rsidP="00496FBC">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 xml:space="preserve">"مهلا صديقي .. و إليك موقفي .. لم يكن الفنّ يوما مسيئا لسلوك الإنسان بل هو ينشئه على القيم النّبيلة و المبادئ السّامية فيرتقي </w:t>
            </w:r>
            <w:proofErr w:type="spellStart"/>
            <w:r>
              <w:rPr>
                <w:rFonts w:asciiTheme="majorBidi" w:hAnsiTheme="majorBidi" w:cstheme="majorBidi" w:hint="cs"/>
                <w:sz w:val="28"/>
                <w:szCs w:val="28"/>
                <w:rtl/>
              </w:rPr>
              <w:t>به</w:t>
            </w:r>
            <w:proofErr w:type="spellEnd"/>
            <w:r>
              <w:rPr>
                <w:rFonts w:asciiTheme="majorBidi" w:hAnsiTheme="majorBidi" w:cstheme="majorBidi" w:hint="cs"/>
                <w:sz w:val="28"/>
                <w:szCs w:val="28"/>
                <w:rtl/>
              </w:rPr>
              <w:t xml:space="preserve"> إلى أعلى المراتب الإنسانيّة و يسمو </w:t>
            </w:r>
            <w:proofErr w:type="spellStart"/>
            <w:r>
              <w:rPr>
                <w:rFonts w:asciiTheme="majorBidi" w:hAnsiTheme="majorBidi" w:cstheme="majorBidi" w:hint="cs"/>
                <w:sz w:val="28"/>
                <w:szCs w:val="28"/>
                <w:rtl/>
              </w:rPr>
              <w:t>به</w:t>
            </w:r>
            <w:proofErr w:type="spellEnd"/>
            <w:r>
              <w:rPr>
                <w:rFonts w:asciiTheme="majorBidi" w:hAnsiTheme="majorBidi" w:cstheme="majorBidi" w:hint="cs"/>
                <w:sz w:val="28"/>
                <w:szCs w:val="28"/>
                <w:rtl/>
              </w:rPr>
              <w:t xml:space="preserve"> عن كلّ دنس و هذا ما يدعم تربية التّلميذ و يثبّت حسن سلوكه </w:t>
            </w:r>
            <w:r w:rsidR="00967B9F">
              <w:rPr>
                <w:rFonts w:asciiTheme="majorBidi" w:hAnsiTheme="majorBidi" w:cstheme="majorBidi" w:hint="cs"/>
                <w:sz w:val="28"/>
                <w:szCs w:val="28"/>
                <w:rtl/>
              </w:rPr>
              <w:t xml:space="preserve">ألم يقل الفيلسوف الألمانيّ "نيتشه" في كتابه "إنسانيّ مفرط في إنسانيّته" : " إنّ مهمّة الفنّ الأولى هي تجميل الحياة و هي جعلنا نطيق بعضنا البعض و جعلنا نتّصف باللّطف مع الآخرين .. إنّه يهدّئنا و هذه المهمّة نصب عينيه يمسك بزمامنا فيخلق أشكالا من الكياسة ليربط أشخاصا غير مهذّبين بقوانين اللّياقة و النّظافة و اللّطف و يعلّمهم أن يتكلّموا و يصمتوا في اللّحظة المناسبة " </w:t>
            </w:r>
            <w:r>
              <w:rPr>
                <w:rFonts w:asciiTheme="majorBidi" w:hAnsiTheme="majorBidi" w:cstheme="majorBidi" w:hint="cs"/>
                <w:sz w:val="28"/>
                <w:szCs w:val="28"/>
                <w:rtl/>
              </w:rPr>
              <w:t xml:space="preserve">و لا تقف آثار الفنون الإيجابيّة في مستوى الفرد و إنّما تتعدّاه إلى علاقته بالمجموعة فتمتّن علاقته بمحيطه و تشبّعه بقيم الجمال و تربّيه على احترام مواطنه و مصادره و تعلّمه كيف يحافظ عليها و بإصلاح الفرد نصلح المجتمع فإنّ رقيّ الإنسان ذوقا و أخلاقا سيفضي ضرورة إلى رقيّ المجموعة في مختلف هذه الجوانب و للاستدلال على صحّة ما ذكرت يكفي أن نعود إلى الواقع لنلمس آثار الفنّ و الجمال في المجتمع من خلال هندام النّاس و في الأماكن العموميّة كالحدائق و المحلاّت و في جمال المحيط المرتبط بنظافته و قد أكّد ذلك الرّسول صلّى الله عليه و سلّم عندما قال :"الإسلام بضع و سبعون شعبة أوّلها الشّهادتان و آخرها إماطة الأذى عن الطّريق" . كما يمكن أن أحيلك على ما ورد في نصّ شرحناه في دروس العربيّة بعنوان "لولا الجمال" إذ يقول الكاتب المصريّ أحمد أمين في كتابه "فيض الخاطر" : "لولا الجمال و الشّعور </w:t>
            </w:r>
            <w:proofErr w:type="spellStart"/>
            <w:r>
              <w:rPr>
                <w:rFonts w:asciiTheme="majorBidi" w:hAnsiTheme="majorBidi" w:cstheme="majorBidi" w:hint="cs"/>
                <w:sz w:val="28"/>
                <w:szCs w:val="28"/>
                <w:rtl/>
              </w:rPr>
              <w:t>به</w:t>
            </w:r>
            <w:proofErr w:type="spellEnd"/>
            <w:r>
              <w:rPr>
                <w:rFonts w:asciiTheme="majorBidi" w:hAnsiTheme="majorBidi" w:cstheme="majorBidi" w:hint="cs"/>
                <w:sz w:val="28"/>
                <w:szCs w:val="28"/>
                <w:rtl/>
              </w:rPr>
              <w:t xml:space="preserve"> </w:t>
            </w:r>
            <w:r w:rsidR="00965712">
              <w:rPr>
                <w:rFonts w:asciiTheme="majorBidi" w:hAnsiTheme="majorBidi" w:cstheme="majorBidi" w:hint="cs"/>
                <w:sz w:val="28"/>
                <w:szCs w:val="28"/>
                <w:rtl/>
              </w:rPr>
              <w:t xml:space="preserve">لبقيت الكهوف و المغارات مساكن الإنسان الآن كما كانت مساكن الإنسان الأوّل و لولا الجمال ما كانت الحدائق و البساتين </w:t>
            </w:r>
            <w:r w:rsidR="00043737">
              <w:rPr>
                <w:rFonts w:asciiTheme="majorBidi" w:hAnsiTheme="majorBidi" w:cstheme="majorBidi" w:hint="cs"/>
                <w:sz w:val="28"/>
                <w:szCs w:val="28"/>
                <w:rtl/>
              </w:rPr>
              <w:t xml:space="preserve">و لولا الجمال لاختفى كلّ فنّ فلا أدب و لا تصوير و لا نقش و لا موسيقى بل و ما كان الإنسان إلاّ آلة حقيرة يعمل و ينتج و يستهلك . و إنّ تقدّم الإنسانيّة في المدنيّة و الحضارة و الدّين و </w:t>
            </w:r>
            <w:r w:rsidR="00043737">
              <w:rPr>
                <w:rFonts w:asciiTheme="majorBidi" w:hAnsiTheme="majorBidi" w:cstheme="majorBidi" w:hint="cs"/>
                <w:sz w:val="28"/>
                <w:szCs w:val="28"/>
                <w:rtl/>
              </w:rPr>
              <w:lastRenderedPageBreak/>
              <w:t xml:space="preserve">العلم و الاختراع و الخلق يدين للشّعور بالجمال أكثر من أيّ شيء </w:t>
            </w:r>
            <w:proofErr w:type="gramStart"/>
            <w:r w:rsidR="00043737">
              <w:rPr>
                <w:rFonts w:asciiTheme="majorBidi" w:hAnsiTheme="majorBidi" w:cstheme="majorBidi" w:hint="cs"/>
                <w:sz w:val="28"/>
                <w:szCs w:val="28"/>
                <w:rtl/>
              </w:rPr>
              <w:t>آخر .</w:t>
            </w:r>
            <w:proofErr w:type="gramEnd"/>
            <w:r w:rsidR="00043737">
              <w:rPr>
                <w:rFonts w:asciiTheme="majorBidi" w:hAnsiTheme="majorBidi" w:cstheme="majorBidi" w:hint="cs"/>
                <w:sz w:val="28"/>
                <w:szCs w:val="28"/>
                <w:rtl/>
              </w:rPr>
              <w:t xml:space="preserve">." و خلاصة القول و صفوته أنّ أهميّة الفنّ تكمن في أبعاده الاجتماعيّة و تقوم في وظيفته </w:t>
            </w:r>
            <w:proofErr w:type="spellStart"/>
            <w:r w:rsidR="00043737">
              <w:rPr>
                <w:rFonts w:asciiTheme="majorBidi" w:hAnsiTheme="majorBidi" w:cstheme="majorBidi" w:hint="cs"/>
                <w:sz w:val="28"/>
                <w:szCs w:val="28"/>
                <w:rtl/>
              </w:rPr>
              <w:t>التّوعويّة</w:t>
            </w:r>
            <w:proofErr w:type="spellEnd"/>
            <w:r w:rsidR="00043737">
              <w:rPr>
                <w:rFonts w:asciiTheme="majorBidi" w:hAnsiTheme="majorBidi" w:cstheme="majorBidi" w:hint="cs"/>
                <w:sz w:val="28"/>
                <w:szCs w:val="28"/>
                <w:rtl/>
              </w:rPr>
              <w:t xml:space="preserve"> و التّربويّة فهو يثير القضايا الجوهريّة في الواقع و يبصّر بأهميّة الجمال الثّاوية فيه."</w:t>
            </w:r>
          </w:p>
          <w:p w:rsidR="00043737" w:rsidRDefault="00496FBC" w:rsidP="00496FBC">
            <w:pPr>
              <w:bidi/>
              <w:spacing w:line="276" w:lineRule="auto"/>
              <w:jc w:val="both"/>
              <w:rPr>
                <w:rFonts w:asciiTheme="majorBidi" w:hAnsiTheme="majorBidi" w:cstheme="majorBidi" w:hint="cs"/>
                <w:b/>
                <w:bCs/>
                <w:sz w:val="28"/>
                <w:szCs w:val="28"/>
                <w:rtl/>
              </w:rPr>
            </w:pPr>
            <w:r>
              <w:rPr>
                <w:rFonts w:asciiTheme="majorBidi" w:hAnsiTheme="majorBidi" w:cstheme="majorBidi" w:hint="cs"/>
                <w:b/>
                <w:bCs/>
                <w:sz w:val="28"/>
                <w:szCs w:val="28"/>
                <w:rtl/>
              </w:rPr>
              <w:t xml:space="preserve">       </w:t>
            </w:r>
            <w:r w:rsidR="00FD63FF" w:rsidRPr="00496FBC">
              <w:rPr>
                <w:rFonts w:asciiTheme="majorBidi" w:hAnsiTheme="majorBidi" w:cstheme="majorBidi" w:hint="cs"/>
                <w:b/>
                <w:bCs/>
                <w:sz w:val="28"/>
                <w:szCs w:val="28"/>
                <w:rtl/>
              </w:rPr>
              <w:t xml:space="preserve">نظرت إلى صديقي نظرة أردت من خلالها أن </w:t>
            </w:r>
            <w:proofErr w:type="spellStart"/>
            <w:r w:rsidR="00FD63FF" w:rsidRPr="00496FBC">
              <w:rPr>
                <w:rFonts w:asciiTheme="majorBidi" w:hAnsiTheme="majorBidi" w:cstheme="majorBidi" w:hint="cs"/>
                <w:b/>
                <w:bCs/>
                <w:sz w:val="28"/>
                <w:szCs w:val="28"/>
                <w:rtl/>
              </w:rPr>
              <w:t>أستجلي</w:t>
            </w:r>
            <w:proofErr w:type="spellEnd"/>
            <w:r w:rsidR="00FD63FF" w:rsidRPr="00496FBC">
              <w:rPr>
                <w:rFonts w:asciiTheme="majorBidi" w:hAnsiTheme="majorBidi" w:cstheme="majorBidi" w:hint="cs"/>
                <w:b/>
                <w:bCs/>
                <w:sz w:val="28"/>
                <w:szCs w:val="28"/>
                <w:rtl/>
              </w:rPr>
              <w:t xml:space="preserve"> أثر كلامي في موقفه و أن أستكشف صدى حججي في فكره فلمست فيه علامات ارتباك بعد أن أيقن من قصور نظرته فحملق فيّ و تمتم بكلمات غير مسموعة و لكنّي سبقته و واصلت متيقّنا من قرب اقتناعه فقلت بكلّ ثقة :</w:t>
            </w:r>
          </w:p>
          <w:p w:rsidR="00FA59C3" w:rsidRPr="00496FBC" w:rsidRDefault="00FA59C3" w:rsidP="00FA59C3">
            <w:pPr>
              <w:bidi/>
              <w:spacing w:line="276" w:lineRule="auto"/>
              <w:jc w:val="both"/>
              <w:rPr>
                <w:rFonts w:asciiTheme="majorBidi" w:hAnsiTheme="majorBidi" w:cstheme="majorBidi"/>
                <w:b/>
                <w:bCs/>
                <w:sz w:val="28"/>
                <w:szCs w:val="28"/>
                <w:rtl/>
              </w:rPr>
            </w:pPr>
          </w:p>
          <w:p w:rsidR="00516274" w:rsidRPr="002E466D" w:rsidRDefault="00FD63FF" w:rsidP="00F02957">
            <w:pPr>
              <w:bidi/>
              <w:spacing w:line="276" w:lineRule="auto"/>
              <w:jc w:val="both"/>
              <w:rPr>
                <w:rFonts w:asciiTheme="majorBidi" w:hAnsiTheme="majorBidi" w:cstheme="majorBidi"/>
                <w:sz w:val="28"/>
                <w:szCs w:val="28"/>
                <w:rtl/>
              </w:rPr>
            </w:pPr>
            <w:r>
              <w:rPr>
                <w:rFonts w:ascii="Vrinda" w:hAnsi="Vrinda" w:cs="Vrinda"/>
                <w:sz w:val="28"/>
                <w:szCs w:val="28"/>
                <w:rtl/>
              </w:rPr>
              <w:t>-</w:t>
            </w:r>
            <w:r>
              <w:rPr>
                <w:rFonts w:asciiTheme="majorBidi" w:hAnsiTheme="majorBidi" w:cstheme="majorBidi" w:hint="cs"/>
                <w:sz w:val="28"/>
                <w:szCs w:val="28"/>
                <w:rtl/>
              </w:rPr>
              <w:t xml:space="preserve">"لله درّك </w:t>
            </w:r>
            <w:r w:rsidR="00F030F0">
              <w:rPr>
                <w:rFonts w:asciiTheme="majorBidi" w:hAnsiTheme="majorBidi" w:cstheme="majorBidi" w:hint="cs"/>
                <w:sz w:val="28"/>
                <w:szCs w:val="28"/>
                <w:rtl/>
              </w:rPr>
              <w:t xml:space="preserve">يا صديقا ينكر الحقيقة و هي ماثلة أمامه كالشّمس في كبد السّماء فمن الخطأ أن تعدّ الفنّ من كماليّات الحياة فإنّه من ضروريّاتها و من السّذاجة أن نعدّه متعة من متع ساعات الكسل و الفراغ فإنّه لا بدّ أن يملأ حياتنا و من قصر النّظر أن نقصره على أنواع من الزّينة و على ضروب من الأشكال و على أنماط من المظاهر فهو أعمق من أن </w:t>
            </w:r>
            <w:proofErr w:type="spellStart"/>
            <w:r w:rsidR="00F030F0">
              <w:rPr>
                <w:rFonts w:asciiTheme="majorBidi" w:hAnsiTheme="majorBidi" w:cstheme="majorBidi" w:hint="cs"/>
                <w:sz w:val="28"/>
                <w:szCs w:val="28"/>
                <w:rtl/>
              </w:rPr>
              <w:t>يُكتفَى</w:t>
            </w:r>
            <w:proofErr w:type="spellEnd"/>
            <w:r w:rsidR="00F030F0">
              <w:rPr>
                <w:rFonts w:asciiTheme="majorBidi" w:hAnsiTheme="majorBidi" w:cstheme="majorBidi" w:hint="cs"/>
                <w:sz w:val="28"/>
                <w:szCs w:val="28"/>
                <w:rtl/>
              </w:rPr>
              <w:t xml:space="preserve"> فيه بالسّطح و ما الدّنيا إذا هي فقدت الجمال و فقدنا شعورنا بالجمال ..</w:t>
            </w:r>
            <w:r w:rsidR="00F030F0">
              <w:rPr>
                <w:rFonts w:asciiTheme="majorBidi" w:hAnsiTheme="majorBidi" w:cstheme="majorBidi"/>
                <w:sz w:val="28"/>
                <w:szCs w:val="28"/>
                <w:rtl/>
              </w:rPr>
              <w:t>!</w:t>
            </w:r>
            <w:r w:rsidR="00F030F0">
              <w:rPr>
                <w:rFonts w:asciiTheme="majorBidi" w:hAnsiTheme="majorBidi" w:cstheme="majorBidi" w:hint="cs"/>
                <w:sz w:val="28"/>
                <w:szCs w:val="28"/>
                <w:rtl/>
              </w:rPr>
              <w:t xml:space="preserve">؟ إنّها إذن لا تستحقّ الحياة فيها ساعة لولا الفنون فانظر في الواقع إلى الأهرام الفرعونيّة و الحنايا و القصور و المسارح الرّومانيّة تجدْ إنشاءها نابعا عن تصوّر فنيّ و إحساس جماليّ بالواقع شأنها شأن اللّوحات </w:t>
            </w:r>
            <w:proofErr w:type="spellStart"/>
            <w:r w:rsidR="00F030F0">
              <w:rPr>
                <w:rFonts w:asciiTheme="majorBidi" w:hAnsiTheme="majorBidi" w:cstheme="majorBidi" w:hint="cs"/>
                <w:sz w:val="28"/>
                <w:szCs w:val="28"/>
                <w:rtl/>
              </w:rPr>
              <w:t>الفسيفسائيّة</w:t>
            </w:r>
            <w:proofErr w:type="spellEnd"/>
            <w:r w:rsidR="00F030F0">
              <w:rPr>
                <w:rFonts w:asciiTheme="majorBidi" w:hAnsiTheme="majorBidi" w:cstheme="majorBidi" w:hint="cs"/>
                <w:sz w:val="28"/>
                <w:szCs w:val="28"/>
                <w:rtl/>
              </w:rPr>
              <w:t xml:space="preserve"> الّتي تضمّ تونس المخزون العالميّ الأوّل منها و على هذا النّحو نخلص إلى نتيجة أكّدها الفيلسوف الفرنسيّ "ألان" و مفادها أنّ الفنّ لم يكن يوما مجرّد زينة أو حلية أو مجرّد لهو و لعب بل هو نشاط </w:t>
            </w:r>
            <w:r w:rsidR="00516274">
              <w:rPr>
                <w:rFonts w:asciiTheme="majorBidi" w:hAnsiTheme="majorBidi" w:cstheme="majorBidi" w:hint="cs"/>
                <w:sz w:val="28"/>
                <w:szCs w:val="28"/>
                <w:rtl/>
              </w:rPr>
              <w:t xml:space="preserve">إبداعيّ يعبّر عن قدرة الرّوح البشريّة على تسجيل نفسها في صميم العالم الخارجيّ . و من خلال كلّ ما سبق تتّضح منزلة الفنّ في حياتنا فهو أساس جوهريّ و ليس عنصرا </w:t>
            </w:r>
            <w:proofErr w:type="gramStart"/>
            <w:r w:rsidR="00516274">
              <w:rPr>
                <w:rFonts w:asciiTheme="majorBidi" w:hAnsiTheme="majorBidi" w:cstheme="majorBidi" w:hint="cs"/>
                <w:sz w:val="28"/>
                <w:szCs w:val="28"/>
                <w:rtl/>
              </w:rPr>
              <w:t>كماليّا .</w:t>
            </w:r>
            <w:proofErr w:type="gramEnd"/>
            <w:r w:rsidR="00516274">
              <w:rPr>
                <w:rFonts w:asciiTheme="majorBidi" w:hAnsiTheme="majorBidi" w:cstheme="majorBidi" w:hint="cs"/>
                <w:sz w:val="28"/>
                <w:szCs w:val="28"/>
                <w:rtl/>
              </w:rPr>
              <w:t xml:space="preserve">. </w:t>
            </w:r>
            <w:proofErr w:type="spellStart"/>
            <w:r w:rsidR="00516274">
              <w:rPr>
                <w:rFonts w:asciiTheme="majorBidi" w:hAnsiTheme="majorBidi" w:cstheme="majorBidi" w:hint="cs"/>
                <w:sz w:val="28"/>
                <w:szCs w:val="28"/>
                <w:rtl/>
              </w:rPr>
              <w:t>أفبعد</w:t>
            </w:r>
            <w:proofErr w:type="spellEnd"/>
            <w:r w:rsidR="00516274">
              <w:rPr>
                <w:rFonts w:asciiTheme="majorBidi" w:hAnsiTheme="majorBidi" w:cstheme="majorBidi" w:hint="cs"/>
                <w:sz w:val="28"/>
                <w:szCs w:val="28"/>
                <w:rtl/>
              </w:rPr>
              <w:t xml:space="preserve"> هذا يا صديقي تنكر حضور الفنّ في المدرسة و تدعو إلى تقليص حضوره ..</w:t>
            </w:r>
            <w:r w:rsidR="00516274">
              <w:rPr>
                <w:rFonts w:asciiTheme="majorBidi" w:hAnsiTheme="majorBidi" w:cstheme="majorBidi"/>
                <w:sz w:val="28"/>
                <w:szCs w:val="28"/>
                <w:rtl/>
              </w:rPr>
              <w:t>!</w:t>
            </w:r>
            <w:r w:rsidR="00516274">
              <w:rPr>
                <w:rFonts w:asciiTheme="majorBidi" w:hAnsiTheme="majorBidi" w:cstheme="majorBidi" w:hint="cs"/>
                <w:sz w:val="28"/>
                <w:szCs w:val="28"/>
                <w:rtl/>
              </w:rPr>
              <w:t>؟"</w:t>
            </w:r>
          </w:p>
        </w:tc>
      </w:tr>
      <w:tr w:rsidR="00516274" w:rsidTr="00516274">
        <w:tc>
          <w:tcPr>
            <w:tcW w:w="1480" w:type="dxa"/>
          </w:tcPr>
          <w:p w:rsidR="00516274" w:rsidRDefault="00F02957" w:rsidP="00496FB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lastRenderedPageBreak/>
              <w:t xml:space="preserve"> </w:t>
            </w:r>
          </w:p>
          <w:p w:rsidR="00F02957" w:rsidRDefault="00F02957" w:rsidP="00F02957">
            <w:pPr>
              <w:bidi/>
              <w:spacing w:line="276" w:lineRule="auto"/>
              <w:jc w:val="both"/>
              <w:rPr>
                <w:rFonts w:asciiTheme="majorBidi" w:hAnsiTheme="majorBidi" w:cstheme="majorBidi"/>
                <w:sz w:val="28"/>
                <w:szCs w:val="28"/>
                <w:rtl/>
              </w:rPr>
            </w:pPr>
          </w:p>
          <w:p w:rsidR="00F02957" w:rsidRDefault="00F02957" w:rsidP="00F02957">
            <w:pPr>
              <w:bidi/>
              <w:spacing w:line="276" w:lineRule="auto"/>
              <w:jc w:val="both"/>
              <w:rPr>
                <w:rFonts w:asciiTheme="majorBidi" w:hAnsiTheme="majorBidi" w:cstheme="majorBidi"/>
                <w:sz w:val="28"/>
                <w:szCs w:val="28"/>
                <w:rtl/>
              </w:rPr>
            </w:pPr>
            <w:proofErr w:type="gramStart"/>
            <w:r>
              <w:rPr>
                <w:rFonts w:asciiTheme="majorBidi" w:hAnsiTheme="majorBidi" w:cstheme="majorBidi" w:hint="cs"/>
                <w:sz w:val="28"/>
                <w:szCs w:val="28"/>
                <w:rtl/>
              </w:rPr>
              <w:t>الخاتمة :</w:t>
            </w:r>
            <w:proofErr w:type="gramEnd"/>
          </w:p>
        </w:tc>
        <w:tc>
          <w:tcPr>
            <w:tcW w:w="4156" w:type="dxa"/>
          </w:tcPr>
          <w:p w:rsidR="00516274" w:rsidRDefault="00EF3069" w:rsidP="00496FBC">
            <w:pPr>
              <w:bidi/>
              <w:spacing w:line="276" w:lineRule="auto"/>
              <w:jc w:val="both"/>
              <w:rPr>
                <w:rFonts w:asciiTheme="majorBidi" w:hAnsiTheme="majorBidi" w:cstheme="majorBidi"/>
                <w:sz w:val="28"/>
                <w:szCs w:val="28"/>
                <w:rtl/>
              </w:rPr>
            </w:pPr>
            <w:r>
              <w:rPr>
                <w:rFonts w:asciiTheme="majorBidi" w:hAnsiTheme="majorBidi" w:cstheme="majorBidi"/>
                <w:sz w:val="28"/>
                <w:szCs w:val="28"/>
              </w:rPr>
              <w:sym w:font="Wingdings" w:char="F0FC"/>
            </w:r>
            <w:r>
              <w:rPr>
                <w:rFonts w:asciiTheme="majorBidi" w:hAnsiTheme="majorBidi" w:cstheme="majorBidi" w:hint="cs"/>
                <w:sz w:val="28"/>
                <w:szCs w:val="28"/>
                <w:rtl/>
              </w:rPr>
              <w:t xml:space="preserve"> نتجنّب في الخاتمة التّصريح بعبارة (اقتنع) بل نستثمر أنماط الكتابة من سرد و وصف و حوار باطنيّ لتصوير مآل الحوار </w:t>
            </w:r>
            <w:proofErr w:type="spellStart"/>
            <w:r>
              <w:rPr>
                <w:rFonts w:asciiTheme="majorBidi" w:hAnsiTheme="majorBidi" w:cstheme="majorBidi" w:hint="cs"/>
                <w:sz w:val="28"/>
                <w:szCs w:val="28"/>
                <w:rtl/>
              </w:rPr>
              <w:t>الحجاجيّ</w:t>
            </w:r>
            <w:proofErr w:type="spellEnd"/>
            <w:r>
              <w:rPr>
                <w:rFonts w:asciiTheme="majorBidi" w:hAnsiTheme="majorBidi" w:cstheme="majorBidi" w:hint="cs"/>
                <w:sz w:val="28"/>
                <w:szCs w:val="28"/>
                <w:rtl/>
              </w:rPr>
              <w:t xml:space="preserve"> (تراجع المخاطب عن رأيه / إصرار المخاطب على رأيه / مراجعة المتكلّم لبعض آرائه و دخوله في مرحلة تفكير يخرج منها بحقائق جديدة.)</w:t>
            </w:r>
          </w:p>
          <w:p w:rsidR="00F02957" w:rsidRDefault="00F02957"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Pr>
              <w:sym w:font="Wingdings" w:char="F0FC"/>
            </w:r>
            <w:r>
              <w:rPr>
                <w:rFonts w:asciiTheme="majorBidi" w:hAnsiTheme="majorBidi" w:cstheme="majorBidi" w:hint="cs"/>
                <w:sz w:val="28"/>
                <w:szCs w:val="28"/>
                <w:rtl/>
              </w:rPr>
              <w:t xml:space="preserve"> يستحسن إنهاء الخاتمة بتعليق عامّ أو استنتاج نظريّ يؤكّد مآل الحوار </w:t>
            </w:r>
            <w:proofErr w:type="spellStart"/>
            <w:r>
              <w:rPr>
                <w:rFonts w:asciiTheme="majorBidi" w:hAnsiTheme="majorBidi" w:cstheme="majorBidi" w:hint="cs"/>
                <w:sz w:val="28"/>
                <w:szCs w:val="28"/>
                <w:rtl/>
              </w:rPr>
              <w:t>الحجاجيّ</w:t>
            </w:r>
            <w:proofErr w:type="spellEnd"/>
            <w:r>
              <w:rPr>
                <w:rFonts w:asciiTheme="majorBidi" w:hAnsiTheme="majorBidi" w:cstheme="majorBidi" w:hint="cs"/>
                <w:sz w:val="28"/>
                <w:szCs w:val="28"/>
                <w:rtl/>
              </w:rPr>
              <w:t>.</w:t>
            </w:r>
          </w:p>
        </w:tc>
        <w:tc>
          <w:tcPr>
            <w:tcW w:w="9923" w:type="dxa"/>
          </w:tcPr>
          <w:p w:rsidR="00F02957" w:rsidRDefault="00496FBC" w:rsidP="00496FBC">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516274" w:rsidRDefault="00496FBC" w:rsidP="00F02957">
            <w:pPr>
              <w:bidi/>
              <w:spacing w:line="276"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r w:rsidR="003F3FF8">
              <w:rPr>
                <w:rFonts w:asciiTheme="majorBidi" w:hAnsiTheme="majorBidi" w:cstheme="majorBidi" w:hint="cs"/>
                <w:sz w:val="28"/>
                <w:szCs w:val="28"/>
                <w:rtl/>
              </w:rPr>
              <w:t xml:space="preserve">لم يقل صديقي شيئا بعد ما سمعه منّي في ذلك اليوم بل طأطأ رأسه و لم ينبس ببنت شفة ثمّ انصرف إلى قاعة الدّرس و في نهاية الأسبوع الموالي قصدت المدرسة كعادتي مساء يوم السّبت لمتابعة أنشطة نادي الموسيقى و في لحظة وقوفي أمام باب القاعة سمعت عزفا على آلة الكمان بخفّة و لباقة متناهيتيْن فدخلت القاعة و إذا هو صديقي قد تحلّق حوله التّلاميذ و قد خَفَتَ كلّ صوت و ماتت كلّ حركة و مضى في عزفه و الرّفاق كأنّهم في حضرة ساحر عظيم فانضممت إليهم مستبشرا بما آل إليه حاله و كنت أقول في سرّي : "إنّ الفنّ جوهر الوجود البشريّ لا ينكره إنسان بل هو ما يمنحه معاني إنسانيّته و شكل وجوده </w:t>
            </w:r>
            <w:proofErr w:type="spellStart"/>
            <w:r w:rsidR="003F3FF8">
              <w:rPr>
                <w:rFonts w:asciiTheme="majorBidi" w:hAnsiTheme="majorBidi" w:cstheme="majorBidi" w:hint="cs"/>
                <w:sz w:val="28"/>
                <w:szCs w:val="28"/>
                <w:rtl/>
              </w:rPr>
              <w:t>الحقيقيّ</w:t>
            </w:r>
            <w:proofErr w:type="spellEnd"/>
            <w:r w:rsidR="003F3FF8">
              <w:rPr>
                <w:rFonts w:asciiTheme="majorBidi" w:hAnsiTheme="majorBidi" w:cstheme="majorBidi" w:hint="cs"/>
                <w:sz w:val="28"/>
                <w:szCs w:val="28"/>
                <w:rtl/>
              </w:rPr>
              <w:t xml:space="preserve"> في العالم."</w:t>
            </w:r>
          </w:p>
        </w:tc>
      </w:tr>
    </w:tbl>
    <w:p w:rsidR="008908AC" w:rsidRPr="00F57AC1" w:rsidRDefault="008908AC" w:rsidP="008908AC">
      <w:pPr>
        <w:bidi/>
        <w:rPr>
          <w:rFonts w:asciiTheme="majorBidi" w:hAnsiTheme="majorBidi" w:cstheme="majorBidi"/>
          <w:sz w:val="28"/>
          <w:szCs w:val="28"/>
        </w:rPr>
      </w:pPr>
    </w:p>
    <w:sectPr w:rsidR="008908AC" w:rsidRPr="00F57AC1" w:rsidSect="005A6A8F">
      <w:headerReference w:type="even" r:id="rId7"/>
      <w:headerReference w:type="default" r:id="rId8"/>
      <w:headerReference w:type="first" r:id="rId9"/>
      <w:pgSz w:w="16838" w:h="11906" w:orient="landscape"/>
      <w:pgMar w:top="567" w:right="678"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008" w:rsidRDefault="00111008" w:rsidP="00F57AC1">
      <w:pPr>
        <w:spacing w:after="0" w:line="240" w:lineRule="auto"/>
      </w:pPr>
      <w:r>
        <w:separator/>
      </w:r>
    </w:p>
  </w:endnote>
  <w:endnote w:type="continuationSeparator" w:id="0">
    <w:p w:rsidR="00111008" w:rsidRDefault="00111008" w:rsidP="00F57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008" w:rsidRDefault="00111008" w:rsidP="00F57AC1">
      <w:pPr>
        <w:spacing w:after="0" w:line="240" w:lineRule="auto"/>
      </w:pPr>
      <w:r>
        <w:separator/>
      </w:r>
    </w:p>
  </w:footnote>
  <w:footnote w:type="continuationSeparator" w:id="0">
    <w:p w:rsidR="00111008" w:rsidRDefault="00111008" w:rsidP="00F57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E177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3" o:spid="_x0000_s2050" type="#_x0000_t136" style="position:absolute;margin-left:0;margin-top:0;width:718.2pt;height:41pt;rotation:315;z-index:-251654144;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E177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4" o:spid="_x0000_s2051" type="#_x0000_t136" style="position:absolute;margin-left:0;margin-top:0;width:718.2pt;height:41pt;rotation:315;z-index:-251652096;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AC1" w:rsidRDefault="00E1778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7982" o:spid="_x0000_s2049" type="#_x0000_t136" style="position:absolute;margin-left:0;margin-top:0;width:718.2pt;height:41pt;rotation:315;z-index:-251656192;mso-position-horizontal:center;mso-position-horizontal-relative:margin;mso-position-vertical:center;mso-position-vertical-relative:margin" o:allowincell="f" fillcolor="gray [1629]" stroked="f">
          <v:fill opacity=".5"/>
          <v:textpath style="font-family:&quot;Times New Roman&quot;;font-size:1pt" string="الأستاذ ياسر محمّد السّويسي إعداديّة حيّ القصر المحمّديّة"/>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0781A"/>
    <w:multiLevelType w:val="hybridMultilevel"/>
    <w:tmpl w:val="EE1C569C"/>
    <w:lvl w:ilvl="0" w:tplc="3FBEC200">
      <w:numFmt w:val="bullet"/>
      <w:lvlText w:val="-"/>
      <w:lvlJc w:val="left"/>
      <w:pPr>
        <w:ind w:left="720" w:hanging="360"/>
      </w:pPr>
      <w:rPr>
        <w:rFonts w:ascii="Vrinda" w:eastAsiaTheme="minorHAnsi" w:hAnsi="Vrinda" w:cs="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D57C82"/>
    <w:multiLevelType w:val="hybridMultilevel"/>
    <w:tmpl w:val="E5F20C44"/>
    <w:lvl w:ilvl="0" w:tplc="C114990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drawingGridHorizontalSpacing w:val="110"/>
  <w:displayHorizontalDrawingGridEvery w:val="2"/>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F57AC1"/>
    <w:rsid w:val="0004237A"/>
    <w:rsid w:val="00043737"/>
    <w:rsid w:val="00085C30"/>
    <w:rsid w:val="000D5637"/>
    <w:rsid w:val="000E5EBB"/>
    <w:rsid w:val="00111008"/>
    <w:rsid w:val="00117B24"/>
    <w:rsid w:val="00131EE3"/>
    <w:rsid w:val="00141C4E"/>
    <w:rsid w:val="001544AF"/>
    <w:rsid w:val="00170992"/>
    <w:rsid w:val="00170A3B"/>
    <w:rsid w:val="001C10C0"/>
    <w:rsid w:val="00230CD2"/>
    <w:rsid w:val="00243940"/>
    <w:rsid w:val="00246918"/>
    <w:rsid w:val="002E466D"/>
    <w:rsid w:val="00370232"/>
    <w:rsid w:val="003724FF"/>
    <w:rsid w:val="00386C27"/>
    <w:rsid w:val="003C2148"/>
    <w:rsid w:val="003F3FF8"/>
    <w:rsid w:val="00424209"/>
    <w:rsid w:val="00496FBC"/>
    <w:rsid w:val="004B72EC"/>
    <w:rsid w:val="004D380C"/>
    <w:rsid w:val="00516274"/>
    <w:rsid w:val="00531CD0"/>
    <w:rsid w:val="00535CFD"/>
    <w:rsid w:val="005A6A8F"/>
    <w:rsid w:val="005C062F"/>
    <w:rsid w:val="005D3FD3"/>
    <w:rsid w:val="006B2AE4"/>
    <w:rsid w:val="006F2094"/>
    <w:rsid w:val="007045ED"/>
    <w:rsid w:val="007118C1"/>
    <w:rsid w:val="00773F82"/>
    <w:rsid w:val="007F01CA"/>
    <w:rsid w:val="008069B4"/>
    <w:rsid w:val="008908AC"/>
    <w:rsid w:val="0089373F"/>
    <w:rsid w:val="008A613E"/>
    <w:rsid w:val="0092236F"/>
    <w:rsid w:val="00965712"/>
    <w:rsid w:val="00967B9F"/>
    <w:rsid w:val="00A02742"/>
    <w:rsid w:val="00AF2230"/>
    <w:rsid w:val="00B43738"/>
    <w:rsid w:val="00B56ED5"/>
    <w:rsid w:val="00B972C4"/>
    <w:rsid w:val="00BC6A80"/>
    <w:rsid w:val="00BE2FAF"/>
    <w:rsid w:val="00C74D76"/>
    <w:rsid w:val="00C87C3D"/>
    <w:rsid w:val="00D02472"/>
    <w:rsid w:val="00D031B9"/>
    <w:rsid w:val="00D537FE"/>
    <w:rsid w:val="00D72BD8"/>
    <w:rsid w:val="00D94F58"/>
    <w:rsid w:val="00DC493B"/>
    <w:rsid w:val="00E1778E"/>
    <w:rsid w:val="00EE4238"/>
    <w:rsid w:val="00EF3069"/>
    <w:rsid w:val="00F02957"/>
    <w:rsid w:val="00F030F0"/>
    <w:rsid w:val="00F57AC1"/>
    <w:rsid w:val="00FA59C3"/>
    <w:rsid w:val="00FD63F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C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57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F57A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7AC1"/>
  </w:style>
  <w:style w:type="paragraph" w:styleId="Pieddepage">
    <w:name w:val="footer"/>
    <w:basedOn w:val="Normal"/>
    <w:link w:val="PieddepageCar"/>
    <w:uiPriority w:val="99"/>
    <w:semiHidden/>
    <w:unhideWhenUsed/>
    <w:rsid w:val="00F57A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57AC1"/>
  </w:style>
  <w:style w:type="paragraph" w:styleId="Paragraphedeliste">
    <w:name w:val="List Paragraph"/>
    <w:basedOn w:val="Normal"/>
    <w:uiPriority w:val="34"/>
    <w:qFormat/>
    <w:rsid w:val="002E46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778</TotalTime>
  <Pages>6</Pages>
  <Words>2362</Words>
  <Characters>12995</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yasser</dc:creator>
  <cp:keywords/>
  <dc:description/>
  <cp:lastModifiedBy>yasser</cp:lastModifiedBy>
  <cp:revision>32</cp:revision>
  <dcterms:created xsi:type="dcterms:W3CDTF">2012-04-07T14:32:00Z</dcterms:created>
  <dcterms:modified xsi:type="dcterms:W3CDTF">2012-05-01T14:34:00Z</dcterms:modified>
</cp:coreProperties>
</file>