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468"/>
        <w:bidiVisual/>
        <w:tblW w:w="1049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90"/>
      </w:tblGrid>
      <w:tr w:rsidR="00C6143D" w:rsidRPr="00923FF7" w:rsidTr="00711E79">
        <w:trPr>
          <w:trHeight w:val="1263"/>
        </w:trPr>
        <w:tc>
          <w:tcPr>
            <w:tcW w:w="10490" w:type="dxa"/>
          </w:tcPr>
          <w:tbl>
            <w:tblPr>
              <w:bidiVisual/>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35"/>
            </w:tblGrid>
            <w:tr w:rsidR="00C6143D" w:rsidRPr="00923FF7" w:rsidTr="00711E79">
              <w:trPr>
                <w:trHeight w:val="1263"/>
              </w:trPr>
              <w:tc>
                <w:tcPr>
                  <w:tcW w:w="10235" w:type="dxa"/>
                </w:tcPr>
                <w:p w:rsidR="00C6143D" w:rsidRPr="00962235" w:rsidRDefault="00C6143D" w:rsidP="00C6143D">
                  <w:pPr>
                    <w:framePr w:hSpace="141" w:wrap="around" w:vAnchor="page" w:hAnchor="margin" w:y="468"/>
                    <w:bidi/>
                    <w:spacing w:after="0" w:line="240" w:lineRule="auto"/>
                    <w:rPr>
                      <w:rFonts w:eastAsia="Calibri"/>
                      <w:sz w:val="32"/>
                      <w:szCs w:val="32"/>
                      <w:rtl/>
                      <w:lang w:eastAsia="en-US" w:bidi="ar-TN"/>
                    </w:rPr>
                  </w:pPr>
                  <w:r w:rsidRPr="00962235">
                    <w:rPr>
                      <w:rFonts w:eastAsia="Calibri" w:hint="cs"/>
                      <w:sz w:val="32"/>
                      <w:szCs w:val="32"/>
                      <w:rtl/>
                      <w:lang w:eastAsia="en-US" w:bidi="ar-TN"/>
                    </w:rPr>
                    <w:t>ال</w:t>
                  </w:r>
                  <w:r w:rsidRPr="00962235">
                    <w:rPr>
                      <w:rFonts w:eastAsia="Calibri"/>
                      <w:sz w:val="32"/>
                      <w:szCs w:val="32"/>
                      <w:rtl/>
                      <w:lang w:eastAsia="en-US" w:bidi="ar-TN"/>
                    </w:rPr>
                    <w:t xml:space="preserve">معهد </w:t>
                  </w:r>
                  <w:r w:rsidRPr="00962235">
                    <w:rPr>
                      <w:rFonts w:eastAsia="Calibri" w:hint="cs"/>
                      <w:sz w:val="32"/>
                      <w:szCs w:val="32"/>
                      <w:rtl/>
                      <w:lang w:eastAsia="en-US" w:bidi="ar-TN"/>
                    </w:rPr>
                    <w:t xml:space="preserve">الثانوي </w:t>
                  </w:r>
                  <w:r w:rsidRPr="00962235">
                    <w:rPr>
                      <w:rFonts w:eastAsia="Calibri"/>
                      <w:sz w:val="32"/>
                      <w:szCs w:val="32"/>
                      <w:rtl/>
                      <w:lang w:eastAsia="en-US" w:bidi="ar-TN"/>
                    </w:rPr>
                    <w:t xml:space="preserve">بوعرقوب   </w:t>
                  </w:r>
                  <w:r w:rsidRPr="00962235">
                    <w:rPr>
                      <w:rFonts w:eastAsia="Calibri"/>
                      <w:sz w:val="32"/>
                      <w:szCs w:val="32"/>
                      <w:lang w:eastAsia="en-US" w:bidi="ar-TN"/>
                    </w:rPr>
                    <w:t xml:space="preserve">                    </w:t>
                  </w:r>
                  <w:r w:rsidRPr="00962235">
                    <w:rPr>
                      <w:rFonts w:eastAsia="Calibri"/>
                      <w:sz w:val="32"/>
                      <w:szCs w:val="32"/>
                      <w:rtl/>
                      <w:lang w:eastAsia="en-US" w:bidi="ar-TN"/>
                    </w:rPr>
                    <w:t xml:space="preserve">الثلاثي الأول             </w:t>
                  </w:r>
                  <w:r w:rsidRPr="00962235">
                    <w:rPr>
                      <w:rFonts w:eastAsia="Calibri" w:hint="cs"/>
                      <w:sz w:val="32"/>
                      <w:szCs w:val="32"/>
                      <w:rtl/>
                      <w:lang w:eastAsia="en-US" w:bidi="ar-TN"/>
                    </w:rPr>
                    <w:t xml:space="preserve"> </w:t>
                  </w:r>
                  <w:r w:rsidRPr="00962235">
                    <w:rPr>
                      <w:rFonts w:eastAsia="Calibri"/>
                      <w:sz w:val="32"/>
                      <w:szCs w:val="32"/>
                      <w:rtl/>
                      <w:lang w:eastAsia="en-US" w:bidi="ar-TN"/>
                    </w:rPr>
                    <w:t xml:space="preserve">  المستوى: رابعة آداب</w:t>
                  </w:r>
                </w:p>
                <w:p w:rsidR="00C6143D" w:rsidRPr="00962235" w:rsidRDefault="00C6143D" w:rsidP="00C6143D">
                  <w:pPr>
                    <w:framePr w:hSpace="141" w:wrap="around" w:vAnchor="page" w:hAnchor="margin" w:y="468"/>
                    <w:bidi/>
                    <w:spacing w:after="0" w:line="240" w:lineRule="auto"/>
                    <w:rPr>
                      <w:rFonts w:eastAsia="Calibri"/>
                      <w:sz w:val="32"/>
                      <w:szCs w:val="32"/>
                      <w:rtl/>
                      <w:lang w:eastAsia="en-US" w:bidi="ar-TN"/>
                    </w:rPr>
                  </w:pPr>
                  <w:r w:rsidRPr="00962235">
                    <w:rPr>
                      <w:rFonts w:eastAsia="Calibri"/>
                      <w:sz w:val="32"/>
                      <w:szCs w:val="32"/>
                      <w:rtl/>
                      <w:lang w:eastAsia="en-US" w:bidi="ar-TN"/>
                    </w:rPr>
                    <w:t xml:space="preserve">  الأستاذ: جمال عبّودي          </w:t>
                  </w:r>
                  <w:r w:rsidRPr="00962235">
                    <w:rPr>
                      <w:rFonts w:eastAsia="Calibri"/>
                      <w:sz w:val="32"/>
                      <w:szCs w:val="32"/>
                      <w:lang w:eastAsia="en-US" w:bidi="ar-TN"/>
                    </w:rPr>
                    <w:t xml:space="preserve">     </w:t>
                  </w:r>
                  <w:r w:rsidRPr="00962235">
                    <w:rPr>
                      <w:rFonts w:eastAsia="Calibri"/>
                      <w:sz w:val="32"/>
                      <w:szCs w:val="32"/>
                      <w:rtl/>
                      <w:lang w:eastAsia="en-US" w:bidi="ar-TN"/>
                    </w:rPr>
                    <w:t xml:space="preserve"> </w:t>
                  </w:r>
                  <w:r w:rsidR="002F2BF5" w:rsidRPr="00962235">
                    <w:rPr>
                      <w:rFonts w:eastAsia="Calibri" w:hint="cs"/>
                      <w:sz w:val="32"/>
                      <w:szCs w:val="32"/>
                      <w:rtl/>
                      <w:lang w:eastAsia="en-US" w:bidi="ar-TN"/>
                    </w:rPr>
                    <w:t xml:space="preserve"> </w:t>
                  </w:r>
                  <w:r w:rsidRPr="00962235">
                    <w:rPr>
                      <w:rFonts w:eastAsia="Calibri"/>
                      <w:sz w:val="32"/>
                      <w:szCs w:val="32"/>
                      <w:rtl/>
                      <w:lang w:eastAsia="en-US" w:bidi="ar-TN"/>
                    </w:rPr>
                    <w:t xml:space="preserve"> فرض  </w:t>
                  </w:r>
                  <w:r w:rsidRPr="00962235">
                    <w:rPr>
                      <w:rFonts w:eastAsia="Calibri" w:hint="cs"/>
                      <w:sz w:val="32"/>
                      <w:szCs w:val="32"/>
                      <w:rtl/>
                      <w:lang w:eastAsia="en-US" w:bidi="ar-TN"/>
                    </w:rPr>
                    <w:t>تأليفي</w:t>
                  </w:r>
                  <w:r w:rsidRPr="00962235">
                    <w:rPr>
                      <w:rFonts w:eastAsia="Calibri"/>
                      <w:sz w:val="32"/>
                      <w:szCs w:val="32"/>
                      <w:rtl/>
                      <w:lang w:eastAsia="en-US" w:bidi="ar-TN"/>
                    </w:rPr>
                    <w:t xml:space="preserve"> عدد1     </w:t>
                  </w:r>
                  <w:r w:rsidRPr="00962235">
                    <w:rPr>
                      <w:rFonts w:eastAsia="Calibri" w:hint="cs"/>
                      <w:sz w:val="32"/>
                      <w:szCs w:val="32"/>
                      <w:rtl/>
                      <w:lang w:eastAsia="en-US" w:bidi="ar-TN"/>
                    </w:rPr>
                    <w:t xml:space="preserve">     </w:t>
                  </w:r>
                  <w:r w:rsidRPr="00962235">
                    <w:rPr>
                      <w:rFonts w:eastAsia="Calibri"/>
                      <w:sz w:val="32"/>
                      <w:szCs w:val="32"/>
                      <w:rtl/>
                      <w:lang w:eastAsia="en-US" w:bidi="ar-TN"/>
                    </w:rPr>
                    <w:t xml:space="preserve"> المادة:تاريخ وجغرافيا              </w:t>
                  </w:r>
                </w:p>
                <w:p w:rsidR="00C6143D" w:rsidRPr="00962235" w:rsidRDefault="00C6143D" w:rsidP="002F2BF5">
                  <w:pPr>
                    <w:framePr w:hSpace="141" w:wrap="around" w:vAnchor="page" w:hAnchor="margin" w:y="468"/>
                    <w:bidi/>
                    <w:spacing w:after="0" w:line="240" w:lineRule="auto"/>
                    <w:rPr>
                      <w:rFonts w:eastAsia="Calibri"/>
                      <w:sz w:val="32"/>
                      <w:szCs w:val="32"/>
                      <w:rtl/>
                      <w:lang w:eastAsia="en-US" w:bidi="ar-TN"/>
                    </w:rPr>
                  </w:pPr>
                  <w:r w:rsidRPr="00962235">
                    <w:rPr>
                      <w:rFonts w:eastAsia="Calibri" w:hint="cs"/>
                      <w:sz w:val="32"/>
                      <w:szCs w:val="32"/>
                      <w:rtl/>
                      <w:lang w:eastAsia="en-US" w:bidi="ar-TN"/>
                    </w:rPr>
                    <w:t xml:space="preserve">    </w:t>
                  </w:r>
                  <w:proofErr w:type="gramStart"/>
                  <w:r w:rsidRPr="00962235">
                    <w:rPr>
                      <w:rFonts w:eastAsia="Calibri"/>
                      <w:sz w:val="32"/>
                      <w:szCs w:val="32"/>
                      <w:rtl/>
                      <w:lang w:eastAsia="en-US" w:bidi="ar-TN"/>
                    </w:rPr>
                    <w:t>السنة</w:t>
                  </w:r>
                  <w:proofErr w:type="gramEnd"/>
                  <w:r w:rsidRPr="00962235">
                    <w:rPr>
                      <w:rFonts w:eastAsia="Calibri"/>
                      <w:sz w:val="32"/>
                      <w:szCs w:val="32"/>
                      <w:rtl/>
                      <w:lang w:eastAsia="en-US" w:bidi="ar-TN"/>
                    </w:rPr>
                    <w:t xml:space="preserve"> الدراسية:</w:t>
                  </w:r>
                  <w:r w:rsidR="002F2BF5" w:rsidRPr="00962235">
                    <w:rPr>
                      <w:rFonts w:eastAsia="Calibri" w:hint="cs"/>
                      <w:sz w:val="32"/>
                      <w:szCs w:val="32"/>
                      <w:rtl/>
                      <w:lang w:eastAsia="en-US" w:bidi="ar-TN"/>
                    </w:rPr>
                    <w:t>2014 - 2015</w:t>
                  </w:r>
                  <w:r w:rsidRPr="00962235">
                    <w:rPr>
                      <w:rFonts w:eastAsia="Calibri"/>
                      <w:sz w:val="32"/>
                      <w:szCs w:val="32"/>
                      <w:rtl/>
                      <w:lang w:eastAsia="en-US" w:bidi="ar-TN"/>
                    </w:rPr>
                    <w:t xml:space="preserve">  </w:t>
                  </w:r>
                  <w:r w:rsidRPr="00962235">
                    <w:rPr>
                      <w:rFonts w:eastAsia="Calibri" w:hint="cs"/>
                      <w:sz w:val="32"/>
                      <w:szCs w:val="32"/>
                      <w:rtl/>
                      <w:lang w:eastAsia="en-US" w:bidi="ar-TN"/>
                    </w:rPr>
                    <w:t xml:space="preserve">       </w:t>
                  </w:r>
                  <w:r w:rsidRPr="00962235">
                    <w:rPr>
                      <w:rFonts w:eastAsia="Calibri"/>
                      <w:sz w:val="32"/>
                      <w:szCs w:val="32"/>
                      <w:rtl/>
                      <w:lang w:eastAsia="en-US" w:bidi="ar-TN"/>
                    </w:rPr>
                    <w:t xml:space="preserve"> الضارب:3</w:t>
                  </w:r>
                  <w:r w:rsidRPr="00962235">
                    <w:rPr>
                      <w:rFonts w:eastAsia="Calibri" w:hint="cs"/>
                      <w:sz w:val="32"/>
                      <w:szCs w:val="32"/>
                      <w:rtl/>
                      <w:lang w:eastAsia="en-US" w:bidi="ar-TN"/>
                    </w:rPr>
                    <w:t xml:space="preserve">              </w:t>
                  </w:r>
                  <w:r w:rsidRPr="00962235">
                    <w:rPr>
                      <w:rFonts w:eastAsia="Calibri"/>
                      <w:sz w:val="32"/>
                      <w:szCs w:val="32"/>
                      <w:rtl/>
                      <w:lang w:eastAsia="en-US" w:bidi="ar-TN"/>
                    </w:rPr>
                    <w:t xml:space="preserve"> الحصة:</w:t>
                  </w:r>
                  <w:r w:rsidRPr="00962235">
                    <w:rPr>
                      <w:rFonts w:eastAsia="Calibri" w:hint="cs"/>
                      <w:sz w:val="32"/>
                      <w:szCs w:val="32"/>
                      <w:rtl/>
                      <w:lang w:eastAsia="en-US" w:bidi="ar-TN"/>
                    </w:rPr>
                    <w:t>3 ساعات</w:t>
                  </w:r>
                </w:p>
                <w:p w:rsidR="00C6143D" w:rsidRPr="00923FF7" w:rsidRDefault="00C6143D" w:rsidP="00C6143D">
                  <w:pPr>
                    <w:framePr w:hSpace="141" w:wrap="around" w:vAnchor="page" w:hAnchor="margin" w:y="468"/>
                    <w:bidi/>
                    <w:spacing w:after="0" w:line="240" w:lineRule="auto"/>
                    <w:rPr>
                      <w:rFonts w:eastAsia="Calibri"/>
                      <w:sz w:val="32"/>
                      <w:szCs w:val="32"/>
                      <w:rtl/>
                      <w:lang w:eastAsia="en-US" w:bidi="ar-TN"/>
                    </w:rPr>
                  </w:pPr>
                  <w:r w:rsidRPr="00923FF7">
                    <w:rPr>
                      <w:rFonts w:eastAsia="Calibri" w:hint="cs"/>
                      <w:b/>
                      <w:bCs/>
                      <w:sz w:val="32"/>
                      <w:szCs w:val="32"/>
                      <w:rtl/>
                      <w:lang w:eastAsia="en-US" w:bidi="ar-TN"/>
                    </w:rPr>
                    <w:t xml:space="preserve">                                                                                  </w:t>
                  </w:r>
                </w:p>
              </w:tc>
            </w:tr>
          </w:tbl>
          <w:p w:rsidR="00C6143D" w:rsidRPr="00923FF7" w:rsidRDefault="00C6143D" w:rsidP="00C6143D">
            <w:pPr>
              <w:bidi/>
              <w:spacing w:after="0" w:line="240" w:lineRule="auto"/>
              <w:ind w:right="-1134"/>
              <w:rPr>
                <w:rFonts w:eastAsia="Calibri"/>
                <w:sz w:val="32"/>
                <w:szCs w:val="32"/>
                <w:rtl/>
                <w:lang w:eastAsia="en-US" w:bidi="ar-TN"/>
              </w:rPr>
            </w:pPr>
          </w:p>
        </w:tc>
      </w:tr>
    </w:tbl>
    <w:p w:rsidR="00C6143D" w:rsidRPr="00672462" w:rsidRDefault="002F2BF5" w:rsidP="00C6143D">
      <w:pPr>
        <w:bidi/>
        <w:spacing w:after="0"/>
        <w:jc w:val="center"/>
        <w:rPr>
          <w:rFonts w:cs="Arabic Transparent"/>
          <w:b/>
          <w:bCs/>
          <w:sz w:val="32"/>
          <w:szCs w:val="32"/>
          <w:rtl/>
        </w:rPr>
      </w:pPr>
      <w:r>
        <w:rPr>
          <w:rFonts w:cs="Arabic Transparent" w:hint="cs"/>
          <w:b/>
          <w:bCs/>
          <w:sz w:val="32"/>
          <w:szCs w:val="32"/>
          <w:rtl/>
        </w:rPr>
        <w:t>الجغرافيا</w:t>
      </w:r>
      <w:r w:rsidR="00C6143D" w:rsidRPr="00672462">
        <w:rPr>
          <w:rFonts w:cs="Arabic Transparent" w:hint="cs"/>
          <w:b/>
          <w:bCs/>
          <w:sz w:val="32"/>
          <w:szCs w:val="32"/>
          <w:rtl/>
        </w:rPr>
        <w:t xml:space="preserve"> </w:t>
      </w:r>
      <w:r>
        <w:rPr>
          <w:rFonts w:cs="Arabic Transparent" w:hint="cs"/>
          <w:b/>
          <w:bCs/>
          <w:sz w:val="32"/>
          <w:szCs w:val="32"/>
          <w:rtl/>
        </w:rPr>
        <w:t xml:space="preserve"> </w:t>
      </w:r>
      <w:r w:rsidR="00C6143D" w:rsidRPr="00672462">
        <w:rPr>
          <w:rFonts w:cs="Arabic Transparent" w:hint="cs"/>
          <w:b/>
          <w:bCs/>
          <w:sz w:val="32"/>
          <w:szCs w:val="32"/>
          <w:rtl/>
        </w:rPr>
        <w:t>( 10 نقاط )</w:t>
      </w:r>
    </w:p>
    <w:p w:rsidR="00C6143D" w:rsidRPr="00672462" w:rsidRDefault="00C6143D" w:rsidP="00C6143D">
      <w:pPr>
        <w:autoSpaceDE w:val="0"/>
        <w:autoSpaceDN w:val="0"/>
        <w:bidi/>
        <w:adjustRightInd w:val="0"/>
        <w:spacing w:after="0" w:line="240" w:lineRule="auto"/>
        <w:jc w:val="both"/>
        <w:rPr>
          <w:rFonts w:cs="Arabic Transparent"/>
          <w:b/>
          <w:bCs/>
          <w:sz w:val="28"/>
          <w:szCs w:val="28"/>
          <w:rtl/>
        </w:rPr>
      </w:pPr>
      <w:proofErr w:type="gramStart"/>
      <w:r w:rsidRPr="00672462">
        <w:rPr>
          <w:rFonts w:cs="Arabic Transparent" w:hint="cs"/>
          <w:b/>
          <w:bCs/>
          <w:sz w:val="28"/>
          <w:szCs w:val="28"/>
          <w:rtl/>
        </w:rPr>
        <w:t>الموضوع :</w:t>
      </w:r>
      <w:proofErr w:type="gramEnd"/>
      <w:r w:rsidRPr="00672462">
        <w:rPr>
          <w:rFonts w:cs="Arabic Transparent" w:hint="cs"/>
          <w:b/>
          <w:bCs/>
          <w:sz w:val="28"/>
          <w:szCs w:val="28"/>
          <w:rtl/>
        </w:rPr>
        <w:t xml:space="preserve"> مقال </w:t>
      </w:r>
    </w:p>
    <w:p w:rsidR="00C6143D" w:rsidRPr="007E4C33" w:rsidRDefault="00C6143D" w:rsidP="002F2BF5">
      <w:pPr>
        <w:autoSpaceDE w:val="0"/>
        <w:autoSpaceDN w:val="0"/>
        <w:bidi/>
        <w:adjustRightInd w:val="0"/>
        <w:spacing w:after="0" w:line="240" w:lineRule="auto"/>
        <w:jc w:val="both"/>
        <w:rPr>
          <w:rFonts w:cs="Arabic Transparent"/>
          <w:sz w:val="28"/>
          <w:szCs w:val="28"/>
          <w:rtl/>
        </w:rPr>
      </w:pPr>
      <w:r w:rsidRPr="00672462">
        <w:rPr>
          <w:rFonts w:cs="Arabic Transparent" w:hint="cs"/>
          <w:b/>
          <w:bCs/>
          <w:sz w:val="28"/>
          <w:szCs w:val="28"/>
          <w:rtl/>
        </w:rPr>
        <w:t xml:space="preserve">          </w:t>
      </w:r>
      <w:proofErr w:type="gramStart"/>
      <w:r w:rsidR="002F2BF5" w:rsidRPr="007E4C33">
        <w:rPr>
          <w:rFonts w:cs="Arabic Transparent" w:hint="cs"/>
          <w:sz w:val="28"/>
          <w:szCs w:val="28"/>
          <w:rtl/>
        </w:rPr>
        <w:t>بين</w:t>
      </w:r>
      <w:proofErr w:type="gramEnd"/>
      <w:r w:rsidR="002F2BF5" w:rsidRPr="007E4C33">
        <w:rPr>
          <w:rFonts w:cs="Arabic Transparent" w:hint="cs"/>
          <w:sz w:val="28"/>
          <w:szCs w:val="28"/>
          <w:rtl/>
        </w:rPr>
        <w:t xml:space="preserve"> مظاهر تخلّف بلدان الجنوب واشرح محاولاته</w:t>
      </w:r>
      <w:r w:rsidR="007E4C33">
        <w:rPr>
          <w:rFonts w:cs="Arabic Transparent" w:hint="cs"/>
          <w:sz w:val="28"/>
          <w:szCs w:val="28"/>
          <w:rtl/>
        </w:rPr>
        <w:t>ا</w:t>
      </w:r>
      <w:r w:rsidR="002F2BF5" w:rsidRPr="007E4C33">
        <w:rPr>
          <w:rFonts w:cs="Arabic Transparent" w:hint="cs"/>
          <w:sz w:val="28"/>
          <w:szCs w:val="28"/>
          <w:rtl/>
        </w:rPr>
        <w:t xml:space="preserve"> للحدّ من هذا التخلّف مبرزا مدى نجاحها.</w:t>
      </w:r>
      <w:r w:rsidRPr="007E4C33">
        <w:rPr>
          <w:rFonts w:cs="Arabic Transparent" w:hint="cs"/>
          <w:sz w:val="28"/>
          <w:szCs w:val="28"/>
          <w:rtl/>
        </w:rPr>
        <w:t xml:space="preserve">   </w:t>
      </w:r>
    </w:p>
    <w:p w:rsidR="007E4C33" w:rsidRPr="00672462" w:rsidRDefault="007E4C33" w:rsidP="007E4C33">
      <w:pPr>
        <w:autoSpaceDE w:val="0"/>
        <w:autoSpaceDN w:val="0"/>
        <w:bidi/>
        <w:adjustRightInd w:val="0"/>
        <w:spacing w:after="0" w:line="240" w:lineRule="auto"/>
        <w:jc w:val="both"/>
        <w:rPr>
          <w:rFonts w:cs="Arabic Transparent"/>
          <w:b/>
          <w:bCs/>
          <w:sz w:val="28"/>
          <w:szCs w:val="28"/>
          <w:rtl/>
        </w:rPr>
      </w:pPr>
    </w:p>
    <w:p w:rsidR="00C6143D" w:rsidRPr="00672462" w:rsidRDefault="00C6143D" w:rsidP="00C6143D">
      <w:pPr>
        <w:autoSpaceDE w:val="0"/>
        <w:autoSpaceDN w:val="0"/>
        <w:bidi/>
        <w:adjustRightInd w:val="0"/>
        <w:spacing w:after="0" w:line="240" w:lineRule="auto"/>
        <w:jc w:val="both"/>
        <w:rPr>
          <w:rFonts w:cs="Arabic Transparent"/>
          <w:sz w:val="28"/>
          <w:szCs w:val="28"/>
          <w:rtl/>
        </w:rPr>
      </w:pPr>
      <w:r w:rsidRPr="00672462">
        <w:rPr>
          <w:rFonts w:cs="Arabic Transparent" w:hint="cs"/>
          <w:b/>
          <w:bCs/>
          <w:sz w:val="28"/>
          <w:szCs w:val="28"/>
          <w:rtl/>
        </w:rPr>
        <w:t xml:space="preserve">      </w:t>
      </w:r>
      <w:r w:rsidRPr="00672462">
        <w:rPr>
          <w:rFonts w:cs="Arabic Transparent" w:hint="cs"/>
          <w:sz w:val="28"/>
          <w:szCs w:val="28"/>
          <w:rtl/>
        </w:rPr>
        <w:t xml:space="preserve"> </w:t>
      </w:r>
    </w:p>
    <w:p w:rsidR="00C6143D" w:rsidRPr="00672462" w:rsidRDefault="002F2BF5" w:rsidP="00C6143D">
      <w:pPr>
        <w:pStyle w:val="Paragraphedeliste"/>
        <w:bidi/>
        <w:spacing w:line="240" w:lineRule="auto"/>
        <w:jc w:val="center"/>
        <w:rPr>
          <w:rFonts w:cs="Arabic Transparent"/>
          <w:b/>
          <w:bCs/>
          <w:sz w:val="32"/>
          <w:szCs w:val="32"/>
          <w:rtl/>
        </w:rPr>
      </w:pPr>
      <w:r>
        <w:rPr>
          <w:rFonts w:cs="Arabic Transparent" w:hint="cs"/>
          <w:b/>
          <w:bCs/>
          <w:sz w:val="32"/>
          <w:szCs w:val="32"/>
          <w:rtl/>
        </w:rPr>
        <w:t xml:space="preserve">التاريخ </w:t>
      </w:r>
      <w:r w:rsidR="00C6143D" w:rsidRPr="00672462">
        <w:rPr>
          <w:rFonts w:cs="Arabic Transparent" w:hint="cs"/>
          <w:b/>
          <w:bCs/>
          <w:sz w:val="32"/>
          <w:szCs w:val="32"/>
          <w:rtl/>
        </w:rPr>
        <w:t xml:space="preserve"> ( 10 نقاط )</w:t>
      </w:r>
    </w:p>
    <w:p w:rsidR="00C6143D" w:rsidRPr="00672462" w:rsidRDefault="00C6143D" w:rsidP="00C6143D">
      <w:pPr>
        <w:pStyle w:val="Paragraphedeliste"/>
        <w:bidi/>
        <w:spacing w:line="240" w:lineRule="auto"/>
        <w:ind w:left="0"/>
        <w:rPr>
          <w:rFonts w:cs="Arabic Transparent"/>
          <w:b/>
          <w:bCs/>
          <w:sz w:val="28"/>
          <w:szCs w:val="28"/>
          <w:rtl/>
        </w:rPr>
      </w:pPr>
      <w:proofErr w:type="gramStart"/>
      <w:r w:rsidRPr="00672462">
        <w:rPr>
          <w:rFonts w:cs="Arabic Transparent" w:hint="cs"/>
          <w:b/>
          <w:bCs/>
          <w:sz w:val="28"/>
          <w:szCs w:val="28"/>
          <w:rtl/>
        </w:rPr>
        <w:t>الموضوع :</w:t>
      </w:r>
      <w:proofErr w:type="gramEnd"/>
      <w:r w:rsidRPr="00672462">
        <w:rPr>
          <w:rFonts w:cs="Arabic Transparent" w:hint="cs"/>
          <w:b/>
          <w:bCs/>
          <w:sz w:val="28"/>
          <w:szCs w:val="28"/>
          <w:rtl/>
        </w:rPr>
        <w:t xml:space="preserve"> دراسة وثائق </w:t>
      </w:r>
    </w:p>
    <w:p w:rsidR="00C6143D" w:rsidRPr="00672462" w:rsidRDefault="002F2BF5" w:rsidP="00C6143D">
      <w:pPr>
        <w:bidi/>
        <w:spacing w:line="240" w:lineRule="auto"/>
        <w:jc w:val="center"/>
        <w:rPr>
          <w:rFonts w:cs="Arabic Transparent"/>
          <w:b/>
          <w:bCs/>
          <w:sz w:val="28"/>
          <w:szCs w:val="28"/>
          <w:rtl/>
          <w:lang w:bidi="ar-TN"/>
        </w:rPr>
      </w:pPr>
      <w:r>
        <w:rPr>
          <w:rFonts w:cs="Arabic Transparent" w:hint="cs"/>
          <w:b/>
          <w:bCs/>
          <w:sz w:val="28"/>
          <w:szCs w:val="28"/>
          <w:rtl/>
          <w:lang w:bidi="ar-TN"/>
        </w:rPr>
        <w:t>ألمانيا</w:t>
      </w:r>
      <w:r w:rsidR="006B64E8">
        <w:rPr>
          <w:rFonts w:cs="Arabic Transparent" w:hint="cs"/>
          <w:b/>
          <w:bCs/>
          <w:sz w:val="28"/>
          <w:szCs w:val="28"/>
          <w:rtl/>
          <w:lang w:bidi="ar-TN"/>
        </w:rPr>
        <w:t xml:space="preserve"> </w:t>
      </w:r>
      <w:r w:rsidR="00B16FCB">
        <w:rPr>
          <w:rFonts w:cs="Arabic Transparent" w:hint="cs"/>
          <w:b/>
          <w:bCs/>
          <w:sz w:val="28"/>
          <w:szCs w:val="28"/>
          <w:rtl/>
          <w:lang w:bidi="ar-TN"/>
        </w:rPr>
        <w:t>النازية والحرب</w:t>
      </w:r>
      <w:r>
        <w:rPr>
          <w:rFonts w:cs="Arabic Transparent" w:hint="cs"/>
          <w:b/>
          <w:bCs/>
          <w:sz w:val="28"/>
          <w:szCs w:val="28"/>
          <w:rtl/>
          <w:lang w:bidi="ar-TN"/>
        </w:rPr>
        <w:t xml:space="preserve"> العالمية الثانية</w:t>
      </w:r>
    </w:p>
    <w:p w:rsidR="00C6143D" w:rsidRDefault="00C6143D" w:rsidP="002F2BF5">
      <w:pPr>
        <w:bidi/>
        <w:spacing w:line="240" w:lineRule="auto"/>
        <w:rPr>
          <w:rFonts w:cs="Arabic Transparent"/>
          <w:b/>
          <w:bCs/>
          <w:sz w:val="28"/>
          <w:szCs w:val="28"/>
          <w:rtl/>
          <w:lang w:bidi="ar-TN"/>
        </w:rPr>
      </w:pPr>
      <w:r w:rsidRPr="00672462">
        <w:rPr>
          <w:rFonts w:cs="Arabic Transparent" w:hint="cs"/>
          <w:b/>
          <w:bCs/>
          <w:sz w:val="28"/>
          <w:szCs w:val="28"/>
          <w:rtl/>
          <w:lang w:bidi="ar-TN"/>
        </w:rPr>
        <w:t xml:space="preserve">الوثيقة عدد1              </w:t>
      </w:r>
      <w:r w:rsidR="002F2BF5">
        <w:rPr>
          <w:rFonts w:cs="Arabic Transparent" w:hint="cs"/>
          <w:b/>
          <w:bCs/>
          <w:sz w:val="28"/>
          <w:szCs w:val="28"/>
          <w:rtl/>
          <w:lang w:bidi="ar-TN"/>
        </w:rPr>
        <w:t>من خطاب هتلر أمام قادة الجيش ( فيفري 1933)</w:t>
      </w:r>
    </w:p>
    <w:p w:rsidR="00AF4919" w:rsidRDefault="002F2BF5" w:rsidP="00AF4919">
      <w:pPr>
        <w:bidi/>
        <w:spacing w:line="240" w:lineRule="auto"/>
        <w:rPr>
          <w:rFonts w:cs="Arabic Transparent"/>
          <w:sz w:val="28"/>
          <w:szCs w:val="28"/>
          <w:rtl/>
          <w:lang w:bidi="ar-TN"/>
        </w:rPr>
      </w:pPr>
      <w:r>
        <w:rPr>
          <w:rFonts w:cs="Arabic Transparent" w:hint="cs"/>
          <w:b/>
          <w:bCs/>
          <w:sz w:val="28"/>
          <w:szCs w:val="28"/>
          <w:rtl/>
          <w:lang w:bidi="ar-TN"/>
        </w:rPr>
        <w:t xml:space="preserve">  "</w:t>
      </w:r>
      <w:r>
        <w:rPr>
          <w:rFonts w:cs="Arabic Transparent" w:hint="cs"/>
          <w:sz w:val="28"/>
          <w:szCs w:val="28"/>
          <w:rtl/>
          <w:lang w:bidi="ar-TN"/>
        </w:rPr>
        <w:t>... [ من أهداف السياسة الخارجية الألمانية ]</w:t>
      </w:r>
      <w:r w:rsidR="00491500">
        <w:rPr>
          <w:rFonts w:cs="Arabic Transparent" w:hint="cs"/>
          <w:sz w:val="28"/>
          <w:szCs w:val="28"/>
          <w:rtl/>
          <w:lang w:bidi="ar-TN"/>
        </w:rPr>
        <w:t xml:space="preserve"> </w:t>
      </w:r>
      <w:r>
        <w:rPr>
          <w:rFonts w:cs="Arabic Transparent" w:hint="cs"/>
          <w:sz w:val="28"/>
          <w:szCs w:val="28"/>
          <w:rtl/>
          <w:lang w:bidi="ar-TN"/>
        </w:rPr>
        <w:t>مقاومة معاهدة فرساي، والبحث عن تحالفات، وإعادة بناء القوة العسكرية وإقرار الخدمة العسكرية الإجبارية. فعندما نمتلك هذه القوة كيف يمكن توظيفها بعد ذلك؟ ربما يكون ذلك عن طريق غزو أسواق جديدة، و</w:t>
      </w:r>
      <w:r w:rsidR="00AF4919">
        <w:rPr>
          <w:rFonts w:cs="Arabic Transparent" w:hint="cs"/>
          <w:sz w:val="28"/>
          <w:szCs w:val="28"/>
          <w:rtl/>
          <w:lang w:bidi="ar-TN"/>
        </w:rPr>
        <w:t xml:space="preserve">لكن </w:t>
      </w:r>
      <w:r w:rsidR="00B16FCB">
        <w:rPr>
          <w:rFonts w:cs="Arabic Transparent" w:hint="cs"/>
          <w:sz w:val="28"/>
          <w:szCs w:val="28"/>
          <w:rtl/>
          <w:lang w:bidi="ar-TN"/>
        </w:rPr>
        <w:t>ربما،</w:t>
      </w:r>
      <w:r w:rsidR="00AF4919">
        <w:rPr>
          <w:rFonts w:cs="Arabic Transparent" w:hint="cs"/>
          <w:sz w:val="28"/>
          <w:szCs w:val="28"/>
          <w:rtl/>
          <w:lang w:bidi="ar-TN"/>
        </w:rPr>
        <w:t xml:space="preserve"> وهذا أفضل، عن طريق فتح مجال حيويّ جديد في </w:t>
      </w:r>
      <w:r w:rsidR="00B16FCB">
        <w:rPr>
          <w:rFonts w:cs="Arabic Transparent" w:hint="cs"/>
          <w:sz w:val="28"/>
          <w:szCs w:val="28"/>
          <w:rtl/>
          <w:lang w:bidi="ar-TN"/>
        </w:rPr>
        <w:t>الشرق.</w:t>
      </w:r>
      <w:r w:rsidR="00AF4919">
        <w:rPr>
          <w:rFonts w:cs="Arabic Transparent" w:hint="cs"/>
          <w:sz w:val="28"/>
          <w:szCs w:val="28"/>
          <w:rtl/>
          <w:lang w:bidi="ar-TN"/>
        </w:rPr>
        <w:t>.."</w:t>
      </w:r>
    </w:p>
    <w:p w:rsidR="00AF4919" w:rsidRDefault="00AF4919" w:rsidP="00AF4919">
      <w:pPr>
        <w:bidi/>
        <w:spacing w:line="240" w:lineRule="auto"/>
        <w:rPr>
          <w:rFonts w:cs="Arabic Transparent"/>
          <w:sz w:val="28"/>
          <w:szCs w:val="28"/>
          <w:rtl/>
          <w:lang w:bidi="ar-TN"/>
        </w:rPr>
      </w:pPr>
      <w:r>
        <w:rPr>
          <w:rFonts w:cs="Arabic Transparent" w:hint="cs"/>
          <w:sz w:val="28"/>
          <w:szCs w:val="28"/>
          <w:rtl/>
          <w:lang w:bidi="ar-TN"/>
        </w:rPr>
        <w:t xml:space="preserve">               </w:t>
      </w:r>
      <w:r w:rsidR="00491500">
        <w:rPr>
          <w:rFonts w:cs="Arabic Transparent" w:hint="cs"/>
          <w:sz w:val="28"/>
          <w:szCs w:val="28"/>
          <w:rtl/>
          <w:lang w:bidi="ar-TN"/>
        </w:rPr>
        <w:t xml:space="preserve">                            </w:t>
      </w:r>
      <w:r>
        <w:rPr>
          <w:rFonts w:cs="Arabic Transparent" w:hint="cs"/>
          <w:sz w:val="28"/>
          <w:szCs w:val="28"/>
          <w:rtl/>
          <w:lang w:bidi="ar-TN"/>
        </w:rPr>
        <w:t xml:space="preserve"> </w:t>
      </w:r>
      <w:r w:rsidR="00A832A1">
        <w:rPr>
          <w:rFonts w:cs="Arabic Transparent" w:hint="cs"/>
          <w:sz w:val="28"/>
          <w:szCs w:val="28"/>
          <w:rtl/>
          <w:lang w:bidi="ar-TN"/>
        </w:rPr>
        <w:t>المصدر:</w:t>
      </w:r>
      <w:r>
        <w:rPr>
          <w:rFonts w:cs="Arabic Transparent" w:hint="cs"/>
          <w:sz w:val="28"/>
          <w:szCs w:val="28"/>
          <w:rtl/>
          <w:lang w:bidi="ar-TN"/>
        </w:rPr>
        <w:t xml:space="preserve"> ورد بكتاب التاريخ " السنة الرابعة م.و.ب 2007 ص19 بتصرف</w:t>
      </w:r>
    </w:p>
    <w:p w:rsidR="001217A3" w:rsidRDefault="00AF4919" w:rsidP="001217A3">
      <w:pPr>
        <w:bidi/>
        <w:spacing w:line="240" w:lineRule="auto"/>
        <w:rPr>
          <w:rFonts w:cs="Arabic Transparent"/>
          <w:b/>
          <w:bCs/>
          <w:sz w:val="28"/>
          <w:szCs w:val="28"/>
          <w:rtl/>
          <w:lang w:bidi="ar-TN"/>
        </w:rPr>
      </w:pPr>
      <w:r>
        <w:rPr>
          <w:rFonts w:cs="Arabic Transparent" w:hint="cs"/>
          <w:b/>
          <w:bCs/>
          <w:sz w:val="28"/>
          <w:szCs w:val="28"/>
          <w:rtl/>
          <w:lang w:bidi="ar-TN"/>
        </w:rPr>
        <w:t>الوثيقة عدد</w:t>
      </w:r>
      <w:r w:rsidR="001217A3">
        <w:rPr>
          <w:rFonts w:cs="Arabic Transparent" w:hint="cs"/>
          <w:b/>
          <w:bCs/>
          <w:sz w:val="28"/>
          <w:szCs w:val="28"/>
          <w:rtl/>
          <w:lang w:bidi="ar-TN"/>
        </w:rPr>
        <w:t>2              شامبرلان* يخاطب الشعب الألماني</w:t>
      </w:r>
      <w:r w:rsidRPr="00672462">
        <w:rPr>
          <w:rFonts w:cs="Arabic Transparent" w:hint="cs"/>
          <w:b/>
          <w:bCs/>
          <w:sz w:val="28"/>
          <w:szCs w:val="28"/>
          <w:rtl/>
          <w:lang w:bidi="ar-TN"/>
        </w:rPr>
        <w:t xml:space="preserve">  </w:t>
      </w:r>
    </w:p>
    <w:p w:rsidR="00A832A1" w:rsidRDefault="001217A3" w:rsidP="00491500">
      <w:pPr>
        <w:bidi/>
        <w:spacing w:line="240" w:lineRule="auto"/>
        <w:rPr>
          <w:rFonts w:cs="Arabic Transparent"/>
          <w:sz w:val="28"/>
          <w:szCs w:val="28"/>
          <w:rtl/>
          <w:lang w:bidi="ar-TN"/>
        </w:rPr>
      </w:pPr>
      <w:r>
        <w:rPr>
          <w:rFonts w:cs="Arabic Transparent" w:hint="cs"/>
          <w:b/>
          <w:bCs/>
          <w:sz w:val="28"/>
          <w:szCs w:val="28"/>
          <w:rtl/>
          <w:lang w:bidi="ar-TN"/>
        </w:rPr>
        <w:t xml:space="preserve"> " </w:t>
      </w:r>
      <w:r w:rsidR="00A832A1">
        <w:rPr>
          <w:rFonts w:cs="Arabic Transparent" w:hint="cs"/>
          <w:sz w:val="28"/>
          <w:szCs w:val="28"/>
          <w:rtl/>
          <w:lang w:bidi="ar-TN"/>
        </w:rPr>
        <w:t xml:space="preserve">... </w:t>
      </w:r>
      <w:r w:rsidRPr="001217A3">
        <w:rPr>
          <w:rFonts w:cs="Arabic Transparent" w:hint="cs"/>
          <w:sz w:val="28"/>
          <w:szCs w:val="28"/>
          <w:rtl/>
          <w:lang w:bidi="ar-TN"/>
        </w:rPr>
        <w:t>لم يعد أحد</w:t>
      </w:r>
      <w:r>
        <w:rPr>
          <w:rFonts w:cs="Arabic Transparent" w:hint="cs"/>
          <w:sz w:val="28"/>
          <w:szCs w:val="28"/>
          <w:rtl/>
          <w:lang w:bidi="ar-TN"/>
        </w:rPr>
        <w:t xml:space="preserve"> في بريطانيا العظمى يثق في ما يقوله قائدكم [هتلر] ...</w:t>
      </w:r>
      <w:proofErr w:type="gramStart"/>
      <w:r>
        <w:rPr>
          <w:rFonts w:cs="Arabic Transparent" w:hint="cs"/>
          <w:sz w:val="28"/>
          <w:szCs w:val="28"/>
          <w:rtl/>
          <w:lang w:bidi="ar-TN"/>
        </w:rPr>
        <w:t>لقد</w:t>
      </w:r>
      <w:proofErr w:type="gramEnd"/>
      <w:r>
        <w:rPr>
          <w:rFonts w:cs="Arabic Transparent" w:hint="cs"/>
          <w:sz w:val="28"/>
          <w:szCs w:val="28"/>
          <w:rtl/>
          <w:lang w:bidi="ar-TN"/>
        </w:rPr>
        <w:t xml:space="preserve"> تعهّد بأن لا رغبة ولا نيّة له في ضمّ النمسا وأخلف عهده.لقد صرّح بأنّه لن يضمّ التشيكيين إلى الرايخ ولكنّه ضمّها.لقد وعد بعد [مؤتمر] </w:t>
      </w:r>
      <w:r w:rsidR="00A832A1">
        <w:rPr>
          <w:rFonts w:cs="Arabic Transparent" w:hint="cs"/>
          <w:sz w:val="28"/>
          <w:szCs w:val="28"/>
          <w:rtl/>
          <w:lang w:bidi="ar-TN"/>
        </w:rPr>
        <w:t>ميوني</w:t>
      </w:r>
      <w:r w:rsidR="00A832A1">
        <w:rPr>
          <w:rFonts w:cs="Arabic Transparent" w:hint="eastAsia"/>
          <w:sz w:val="28"/>
          <w:szCs w:val="28"/>
          <w:rtl/>
          <w:lang w:bidi="ar-TN"/>
        </w:rPr>
        <w:t>خ</w:t>
      </w:r>
      <w:r>
        <w:rPr>
          <w:rFonts w:cs="Arabic Transparent" w:hint="cs"/>
          <w:sz w:val="28"/>
          <w:szCs w:val="28"/>
          <w:rtl/>
          <w:lang w:bidi="ar-TN"/>
        </w:rPr>
        <w:t xml:space="preserve"> بأن لم تعد له أي مطالب ترابية في أوروبا وأخلف وعده. لقد</w:t>
      </w:r>
      <w:r w:rsidR="00A832A1">
        <w:rPr>
          <w:rFonts w:cs="Arabic Transparent" w:hint="cs"/>
          <w:sz w:val="28"/>
          <w:szCs w:val="28"/>
          <w:rtl/>
          <w:lang w:bidi="ar-TN"/>
        </w:rPr>
        <w:t xml:space="preserve"> وعد بأن لا رغبة له في ضمّ مقاطعات بولونية ولكنّه نكث وعده. لقد أقسم لكم </w:t>
      </w:r>
      <w:proofErr w:type="gramStart"/>
      <w:r w:rsidR="00A832A1">
        <w:rPr>
          <w:rFonts w:cs="Arabic Transparent" w:hint="cs"/>
          <w:sz w:val="28"/>
          <w:szCs w:val="28"/>
          <w:rtl/>
          <w:lang w:bidi="ar-TN"/>
        </w:rPr>
        <w:t>طيلة</w:t>
      </w:r>
      <w:proofErr w:type="gramEnd"/>
      <w:r w:rsidR="00A832A1">
        <w:rPr>
          <w:rFonts w:cs="Arabic Transparent" w:hint="cs"/>
          <w:sz w:val="28"/>
          <w:szCs w:val="28"/>
          <w:rtl/>
          <w:lang w:bidi="ar-TN"/>
        </w:rPr>
        <w:t xml:space="preserve"> سنوات عديدة بأنه العدوّ اللّدود للبلشفية وهاهو اليوم حليف </w:t>
      </w:r>
      <w:r w:rsidR="00B16FCB">
        <w:rPr>
          <w:rFonts w:cs="Arabic Transparent" w:hint="cs"/>
          <w:sz w:val="28"/>
          <w:szCs w:val="28"/>
          <w:rtl/>
          <w:lang w:bidi="ar-TN"/>
        </w:rPr>
        <w:t>لها.</w:t>
      </w:r>
      <w:r w:rsidR="00A832A1">
        <w:rPr>
          <w:rFonts w:cs="Arabic Transparent" w:hint="cs"/>
          <w:sz w:val="28"/>
          <w:szCs w:val="28"/>
          <w:rtl/>
          <w:lang w:bidi="ar-TN"/>
        </w:rPr>
        <w:t>.."</w:t>
      </w:r>
      <w:r w:rsidR="00AF4919" w:rsidRPr="00672462">
        <w:rPr>
          <w:rFonts w:cs="Arabic Transparent" w:hint="cs"/>
          <w:b/>
          <w:bCs/>
          <w:sz w:val="28"/>
          <w:szCs w:val="28"/>
          <w:rtl/>
          <w:lang w:bidi="ar-TN"/>
        </w:rPr>
        <w:t xml:space="preserve"> </w:t>
      </w:r>
      <w:r w:rsidR="00A832A1">
        <w:rPr>
          <w:rFonts w:cs="Arabic Transparent" w:hint="cs"/>
          <w:b/>
          <w:bCs/>
          <w:sz w:val="28"/>
          <w:szCs w:val="28"/>
          <w:rtl/>
          <w:lang w:bidi="ar-TN"/>
        </w:rPr>
        <w:t xml:space="preserve">                                        </w:t>
      </w:r>
      <w:r w:rsidR="00B16FCB">
        <w:rPr>
          <w:rFonts w:cs="Arabic Transparent" w:hint="cs"/>
          <w:b/>
          <w:bCs/>
          <w:sz w:val="28"/>
          <w:szCs w:val="28"/>
          <w:rtl/>
          <w:lang w:bidi="ar-TN"/>
        </w:rPr>
        <w:t xml:space="preserve"> </w:t>
      </w:r>
      <w:r w:rsidR="00A832A1">
        <w:rPr>
          <w:rFonts w:cs="Arabic Transparent" w:hint="cs"/>
          <w:b/>
          <w:bCs/>
          <w:sz w:val="28"/>
          <w:szCs w:val="28"/>
          <w:rtl/>
          <w:lang w:bidi="ar-TN"/>
        </w:rPr>
        <w:t xml:space="preserve">  *</w:t>
      </w:r>
      <w:r w:rsidR="00A832A1" w:rsidRPr="00A832A1">
        <w:rPr>
          <w:rFonts w:cs="Arabic Transparent" w:hint="cs"/>
          <w:sz w:val="28"/>
          <w:szCs w:val="28"/>
          <w:rtl/>
          <w:lang w:bidi="ar-TN"/>
        </w:rPr>
        <w:t xml:space="preserve"> شمبرلان: رئيس وزراء المملكة المتحدة بين 1937 و 1940</w:t>
      </w:r>
      <w:r w:rsidR="00A832A1">
        <w:rPr>
          <w:rFonts w:cs="Arabic Transparent" w:hint="cs"/>
          <w:sz w:val="28"/>
          <w:szCs w:val="28"/>
          <w:rtl/>
          <w:lang w:bidi="ar-TN"/>
        </w:rPr>
        <w:t xml:space="preserve">  </w:t>
      </w:r>
    </w:p>
    <w:p w:rsidR="00491500" w:rsidRDefault="00491500" w:rsidP="00491500">
      <w:pPr>
        <w:bidi/>
        <w:spacing w:after="0" w:line="240" w:lineRule="auto"/>
        <w:jc w:val="center"/>
        <w:rPr>
          <w:rFonts w:cs="Arabic Transparent"/>
          <w:sz w:val="28"/>
          <w:szCs w:val="28"/>
          <w:rtl/>
          <w:lang w:bidi="ar-TN"/>
        </w:rPr>
      </w:pPr>
      <w:r>
        <w:rPr>
          <w:rFonts w:cs="Arabic Transparent" w:hint="cs"/>
          <w:sz w:val="28"/>
          <w:szCs w:val="28"/>
          <w:rtl/>
          <w:lang w:bidi="ar-TN"/>
        </w:rPr>
        <w:t xml:space="preserve">                                              المصدر: </w:t>
      </w:r>
      <w:r w:rsidR="00A832A1">
        <w:rPr>
          <w:rFonts w:cs="Arabic Transparent" w:hint="cs"/>
          <w:sz w:val="28"/>
          <w:szCs w:val="28"/>
          <w:rtl/>
          <w:lang w:bidi="ar-TN"/>
        </w:rPr>
        <w:t>من خطاب إذاعي لشمبرلان بتاريخ 4 سبتمبر 1939</w:t>
      </w:r>
    </w:p>
    <w:p w:rsidR="00491500" w:rsidRDefault="00491500" w:rsidP="00491500">
      <w:pPr>
        <w:bidi/>
        <w:spacing w:after="0" w:line="240" w:lineRule="auto"/>
        <w:jc w:val="right"/>
        <w:rPr>
          <w:rFonts w:cs="Arabic Transparent"/>
          <w:sz w:val="28"/>
          <w:szCs w:val="28"/>
          <w:rtl/>
          <w:lang w:bidi="ar-TN"/>
        </w:rPr>
      </w:pPr>
      <w:r>
        <w:rPr>
          <w:rFonts w:cs="Arabic Transparent" w:hint="cs"/>
          <w:sz w:val="28"/>
          <w:szCs w:val="28"/>
          <w:rtl/>
          <w:lang w:bidi="ar-TN"/>
        </w:rPr>
        <w:t xml:space="preserve">                             ورد بكتاب التاريخ والجغرافيا، العالم اليوم، نشر بلان باريس 1994 ص31</w:t>
      </w:r>
    </w:p>
    <w:p w:rsidR="007E4C33" w:rsidRDefault="007E4C33" w:rsidP="007E4C33">
      <w:pPr>
        <w:bidi/>
        <w:spacing w:after="0" w:line="240" w:lineRule="auto"/>
        <w:jc w:val="right"/>
        <w:rPr>
          <w:rFonts w:cs="Arabic Transparent"/>
          <w:sz w:val="28"/>
          <w:szCs w:val="28"/>
          <w:rtl/>
          <w:lang w:bidi="ar-TN"/>
        </w:rPr>
      </w:pPr>
    </w:p>
    <w:p w:rsidR="00491500" w:rsidRDefault="00491500" w:rsidP="00491500">
      <w:pPr>
        <w:bidi/>
        <w:spacing w:after="0" w:line="240" w:lineRule="auto"/>
        <w:rPr>
          <w:rFonts w:cs="Arabic Transparent"/>
          <w:b/>
          <w:bCs/>
          <w:sz w:val="28"/>
          <w:szCs w:val="28"/>
          <w:rtl/>
          <w:lang w:bidi="ar-TN"/>
        </w:rPr>
      </w:pPr>
      <w:r w:rsidRPr="00491500">
        <w:rPr>
          <w:rFonts w:cs="Arabic Transparent" w:hint="cs"/>
          <w:b/>
          <w:bCs/>
          <w:sz w:val="28"/>
          <w:szCs w:val="28"/>
          <w:rtl/>
          <w:lang w:bidi="ar-TN"/>
        </w:rPr>
        <w:t xml:space="preserve">الوثيقة عدد 3 </w:t>
      </w:r>
      <w:r w:rsidR="00A832A1" w:rsidRPr="00491500">
        <w:rPr>
          <w:rFonts w:cs="Arabic Transparent" w:hint="cs"/>
          <w:b/>
          <w:bCs/>
          <w:sz w:val="28"/>
          <w:szCs w:val="28"/>
          <w:rtl/>
          <w:lang w:bidi="ar-TN"/>
        </w:rPr>
        <w:t xml:space="preserve"> </w:t>
      </w:r>
      <w:r w:rsidR="00AF4919" w:rsidRPr="00491500">
        <w:rPr>
          <w:rFonts w:cs="Arabic Transparent" w:hint="cs"/>
          <w:b/>
          <w:bCs/>
          <w:sz w:val="28"/>
          <w:szCs w:val="28"/>
          <w:rtl/>
          <w:lang w:bidi="ar-TN"/>
        </w:rPr>
        <w:t xml:space="preserve">   </w:t>
      </w:r>
      <w:r>
        <w:rPr>
          <w:rFonts w:cs="Arabic Transparent" w:hint="cs"/>
          <w:b/>
          <w:bCs/>
          <w:sz w:val="28"/>
          <w:szCs w:val="28"/>
          <w:rtl/>
          <w:lang w:bidi="ar-TN"/>
        </w:rPr>
        <w:t xml:space="preserve">     الحصيلة البشرية والاقتصادية للحرب العالمية الثانية بألمانيا</w:t>
      </w:r>
    </w:p>
    <w:p w:rsidR="007E4C33" w:rsidRDefault="007E4C33" w:rsidP="007E4C33">
      <w:pPr>
        <w:bidi/>
        <w:spacing w:after="0" w:line="240" w:lineRule="auto"/>
        <w:rPr>
          <w:rFonts w:cs="Arabic Transparent"/>
          <w:b/>
          <w:bCs/>
          <w:sz w:val="28"/>
          <w:szCs w:val="28"/>
          <w:rtl/>
          <w:lang w:bidi="ar-TN"/>
        </w:rPr>
      </w:pPr>
    </w:p>
    <w:tbl>
      <w:tblPr>
        <w:tblStyle w:val="Grilledutableau"/>
        <w:bidiVisual/>
        <w:tblW w:w="0" w:type="auto"/>
        <w:tblInd w:w="1636" w:type="dxa"/>
        <w:tblLook w:val="04A0"/>
      </w:tblPr>
      <w:tblGrid>
        <w:gridCol w:w="3755"/>
        <w:gridCol w:w="2229"/>
        <w:gridCol w:w="1701"/>
      </w:tblGrid>
      <w:tr w:rsidR="00EF0FF0" w:rsidTr="00EF0FF0">
        <w:trPr>
          <w:trHeight w:val="577"/>
        </w:trPr>
        <w:tc>
          <w:tcPr>
            <w:tcW w:w="3755" w:type="dxa"/>
            <w:tcBorders>
              <w:bottom w:val="single" w:sz="4" w:space="0" w:color="auto"/>
            </w:tcBorders>
          </w:tcPr>
          <w:p w:rsidR="00EF0FF0" w:rsidRPr="00AB08BB" w:rsidRDefault="00EF0FF0" w:rsidP="00491500">
            <w:pPr>
              <w:bidi/>
              <w:jc w:val="center"/>
              <w:rPr>
                <w:rFonts w:cs="Arabic Transparent"/>
                <w:sz w:val="28"/>
                <w:szCs w:val="28"/>
                <w:rtl/>
                <w:lang w:bidi="ar-TN"/>
              </w:rPr>
            </w:pPr>
            <w:r w:rsidRPr="00AB08BB">
              <w:rPr>
                <w:rFonts w:cs="Arabic Transparent" w:hint="cs"/>
                <w:sz w:val="28"/>
                <w:szCs w:val="28"/>
                <w:rtl/>
                <w:lang w:bidi="ar-TN"/>
              </w:rPr>
              <w:t>عدد القتلى</w:t>
            </w:r>
            <w:r>
              <w:rPr>
                <w:rFonts w:cs="Arabic Transparent" w:hint="cs"/>
                <w:sz w:val="28"/>
                <w:szCs w:val="28"/>
                <w:rtl/>
                <w:lang w:bidi="ar-TN"/>
              </w:rPr>
              <w:t xml:space="preserve"> من المجندين </w:t>
            </w:r>
          </w:p>
        </w:tc>
        <w:tc>
          <w:tcPr>
            <w:tcW w:w="2229" w:type="dxa"/>
            <w:tcBorders>
              <w:bottom w:val="single" w:sz="4" w:space="0" w:color="auto"/>
              <w:right w:val="single" w:sz="4" w:space="0" w:color="auto"/>
            </w:tcBorders>
          </w:tcPr>
          <w:p w:rsidR="00EF0FF0" w:rsidRPr="00AB08BB" w:rsidRDefault="00EF0FF0" w:rsidP="00491500">
            <w:pPr>
              <w:bidi/>
              <w:jc w:val="center"/>
              <w:rPr>
                <w:rFonts w:cs="Arabic Transparent"/>
                <w:sz w:val="28"/>
                <w:szCs w:val="28"/>
                <w:rtl/>
                <w:lang w:bidi="ar-TN"/>
              </w:rPr>
            </w:pPr>
            <w:r>
              <w:rPr>
                <w:rFonts w:cs="Arabic Transparent" w:hint="cs"/>
                <w:sz w:val="28"/>
                <w:szCs w:val="28"/>
                <w:rtl/>
                <w:lang w:bidi="ar-TN"/>
              </w:rPr>
              <w:t xml:space="preserve"> 4</w:t>
            </w:r>
            <w:r w:rsidRPr="00AB08BB">
              <w:rPr>
                <w:rFonts w:cs="Arabic Transparent" w:hint="cs"/>
                <w:sz w:val="28"/>
                <w:szCs w:val="28"/>
                <w:rtl/>
                <w:lang w:bidi="ar-TN"/>
              </w:rPr>
              <w:t xml:space="preserve"> </w:t>
            </w:r>
            <w:proofErr w:type="gramStart"/>
            <w:r w:rsidRPr="00AB08BB">
              <w:rPr>
                <w:rFonts w:cs="Arabic Transparent" w:hint="cs"/>
                <w:sz w:val="28"/>
                <w:szCs w:val="28"/>
                <w:rtl/>
                <w:lang w:bidi="ar-TN"/>
              </w:rPr>
              <w:t>مليون</w:t>
            </w:r>
            <w:proofErr w:type="gramEnd"/>
            <w:r w:rsidRPr="00AB08BB">
              <w:rPr>
                <w:rFonts w:cs="Arabic Transparent" w:hint="cs"/>
                <w:sz w:val="28"/>
                <w:szCs w:val="28"/>
                <w:rtl/>
                <w:lang w:bidi="ar-TN"/>
              </w:rPr>
              <w:t xml:space="preserve"> قتيل</w:t>
            </w:r>
          </w:p>
        </w:tc>
        <w:tc>
          <w:tcPr>
            <w:tcW w:w="1701" w:type="dxa"/>
            <w:vMerge w:val="restart"/>
            <w:tcBorders>
              <w:left w:val="single" w:sz="4" w:space="0" w:color="auto"/>
            </w:tcBorders>
          </w:tcPr>
          <w:p w:rsidR="00EF0FF0" w:rsidRPr="00AB08BB" w:rsidRDefault="00EF0FF0" w:rsidP="00EF0FF0">
            <w:pPr>
              <w:bidi/>
              <w:jc w:val="center"/>
              <w:rPr>
                <w:rFonts w:cs="Arabic Transparent"/>
                <w:sz w:val="28"/>
                <w:szCs w:val="28"/>
                <w:rtl/>
                <w:lang w:bidi="ar-TN"/>
              </w:rPr>
            </w:pPr>
            <w:r>
              <w:rPr>
                <w:rFonts w:cs="Arabic Transparent" w:hint="cs"/>
                <w:sz w:val="28"/>
                <w:szCs w:val="28"/>
                <w:rtl/>
                <w:lang w:bidi="ar-TN"/>
              </w:rPr>
              <w:t xml:space="preserve">12 % من مجموع السكان سنة 1939 </w:t>
            </w:r>
          </w:p>
        </w:tc>
      </w:tr>
      <w:tr w:rsidR="00EF0FF0" w:rsidTr="00EF0FF0">
        <w:trPr>
          <w:trHeight w:val="557"/>
        </w:trPr>
        <w:tc>
          <w:tcPr>
            <w:tcW w:w="3755" w:type="dxa"/>
            <w:tcBorders>
              <w:top w:val="single" w:sz="4" w:space="0" w:color="auto"/>
            </w:tcBorders>
          </w:tcPr>
          <w:p w:rsidR="00EF0FF0" w:rsidRPr="00AB08BB" w:rsidRDefault="00EF0FF0" w:rsidP="00491500">
            <w:pPr>
              <w:bidi/>
              <w:jc w:val="center"/>
              <w:rPr>
                <w:rFonts w:cs="Arabic Transparent"/>
                <w:sz w:val="28"/>
                <w:szCs w:val="28"/>
                <w:rtl/>
                <w:lang w:bidi="ar-TN"/>
              </w:rPr>
            </w:pPr>
            <w:r>
              <w:rPr>
                <w:rFonts w:cs="Arabic Transparent" w:hint="cs"/>
                <w:sz w:val="28"/>
                <w:szCs w:val="28"/>
                <w:rtl/>
                <w:lang w:bidi="ar-TN"/>
              </w:rPr>
              <w:t>عدد القتلى من المدنيين</w:t>
            </w:r>
          </w:p>
        </w:tc>
        <w:tc>
          <w:tcPr>
            <w:tcW w:w="2229" w:type="dxa"/>
            <w:tcBorders>
              <w:top w:val="single" w:sz="4" w:space="0" w:color="auto"/>
              <w:right w:val="single" w:sz="4" w:space="0" w:color="auto"/>
            </w:tcBorders>
          </w:tcPr>
          <w:p w:rsidR="00EF0FF0" w:rsidRDefault="00EF0FF0" w:rsidP="00491500">
            <w:pPr>
              <w:bidi/>
              <w:jc w:val="center"/>
              <w:rPr>
                <w:rFonts w:cs="Arabic Transparent"/>
                <w:sz w:val="28"/>
                <w:szCs w:val="28"/>
                <w:rtl/>
                <w:lang w:bidi="ar-TN"/>
              </w:rPr>
            </w:pPr>
            <w:r>
              <w:rPr>
                <w:rFonts w:cs="Arabic Transparent" w:hint="cs"/>
                <w:sz w:val="28"/>
                <w:szCs w:val="28"/>
                <w:rtl/>
                <w:lang w:bidi="ar-TN"/>
              </w:rPr>
              <w:t xml:space="preserve">3 </w:t>
            </w:r>
            <w:proofErr w:type="gramStart"/>
            <w:r>
              <w:rPr>
                <w:rFonts w:cs="Arabic Transparent" w:hint="cs"/>
                <w:sz w:val="28"/>
                <w:szCs w:val="28"/>
                <w:rtl/>
                <w:lang w:bidi="ar-TN"/>
              </w:rPr>
              <w:t>مليون</w:t>
            </w:r>
            <w:proofErr w:type="gramEnd"/>
            <w:r>
              <w:rPr>
                <w:rFonts w:cs="Arabic Transparent" w:hint="cs"/>
                <w:sz w:val="28"/>
                <w:szCs w:val="28"/>
                <w:rtl/>
                <w:lang w:bidi="ar-TN"/>
              </w:rPr>
              <w:t xml:space="preserve"> قتيل</w:t>
            </w:r>
          </w:p>
        </w:tc>
        <w:tc>
          <w:tcPr>
            <w:tcW w:w="1701" w:type="dxa"/>
            <w:vMerge/>
            <w:tcBorders>
              <w:left w:val="single" w:sz="4" w:space="0" w:color="auto"/>
            </w:tcBorders>
          </w:tcPr>
          <w:p w:rsidR="00EF0FF0" w:rsidRDefault="00EF0FF0" w:rsidP="00EF0FF0">
            <w:pPr>
              <w:bidi/>
              <w:jc w:val="center"/>
              <w:rPr>
                <w:rFonts w:cs="Arabic Transparent"/>
                <w:sz w:val="28"/>
                <w:szCs w:val="28"/>
                <w:rtl/>
                <w:lang w:bidi="ar-TN"/>
              </w:rPr>
            </w:pPr>
          </w:p>
        </w:tc>
      </w:tr>
      <w:tr w:rsidR="00491500" w:rsidTr="00EF0FF0">
        <w:trPr>
          <w:trHeight w:val="480"/>
        </w:trPr>
        <w:tc>
          <w:tcPr>
            <w:tcW w:w="3755" w:type="dxa"/>
          </w:tcPr>
          <w:p w:rsidR="00491500" w:rsidRPr="00AB08BB" w:rsidRDefault="00491500" w:rsidP="00491500">
            <w:pPr>
              <w:bidi/>
              <w:jc w:val="center"/>
              <w:rPr>
                <w:rFonts w:cs="Arabic Transparent"/>
                <w:sz w:val="28"/>
                <w:szCs w:val="28"/>
                <w:rtl/>
                <w:lang w:bidi="ar-TN"/>
              </w:rPr>
            </w:pPr>
            <w:r w:rsidRPr="00AB08BB">
              <w:rPr>
                <w:rFonts w:cs="Arabic Transparent" w:hint="cs"/>
                <w:sz w:val="28"/>
                <w:szCs w:val="28"/>
                <w:rtl/>
                <w:lang w:bidi="ar-TN"/>
              </w:rPr>
              <w:t>عدد الجرحى</w:t>
            </w:r>
          </w:p>
        </w:tc>
        <w:tc>
          <w:tcPr>
            <w:tcW w:w="3930" w:type="dxa"/>
            <w:gridSpan w:val="2"/>
          </w:tcPr>
          <w:p w:rsidR="00491500" w:rsidRPr="00AB08BB" w:rsidRDefault="00491500" w:rsidP="00491500">
            <w:pPr>
              <w:bidi/>
              <w:jc w:val="center"/>
              <w:rPr>
                <w:rFonts w:cs="Arabic Transparent"/>
                <w:sz w:val="28"/>
                <w:szCs w:val="28"/>
                <w:rtl/>
                <w:lang w:bidi="ar-TN"/>
              </w:rPr>
            </w:pPr>
            <w:r w:rsidRPr="00AB08BB">
              <w:rPr>
                <w:rFonts w:cs="Arabic Transparent" w:hint="cs"/>
                <w:sz w:val="28"/>
                <w:szCs w:val="28"/>
                <w:rtl/>
                <w:lang w:bidi="ar-TN"/>
              </w:rPr>
              <w:t xml:space="preserve">5 </w:t>
            </w:r>
            <w:proofErr w:type="gramStart"/>
            <w:r w:rsidRPr="00AB08BB">
              <w:rPr>
                <w:rFonts w:cs="Arabic Transparent" w:hint="cs"/>
                <w:sz w:val="28"/>
                <w:szCs w:val="28"/>
                <w:rtl/>
                <w:lang w:bidi="ar-TN"/>
              </w:rPr>
              <w:t>مليون</w:t>
            </w:r>
            <w:proofErr w:type="gramEnd"/>
            <w:r w:rsidRPr="00AB08BB">
              <w:rPr>
                <w:rFonts w:cs="Arabic Transparent" w:hint="cs"/>
                <w:sz w:val="28"/>
                <w:szCs w:val="28"/>
                <w:rtl/>
                <w:lang w:bidi="ar-TN"/>
              </w:rPr>
              <w:t xml:space="preserve"> جريح</w:t>
            </w:r>
            <w:r w:rsidR="00595FDD">
              <w:rPr>
                <w:rFonts w:cs="Arabic Transparent" w:hint="cs"/>
                <w:sz w:val="28"/>
                <w:szCs w:val="28"/>
                <w:rtl/>
                <w:lang w:bidi="ar-TN"/>
              </w:rPr>
              <w:t xml:space="preserve"> </w:t>
            </w:r>
          </w:p>
        </w:tc>
      </w:tr>
      <w:tr w:rsidR="00491500" w:rsidTr="00EF0FF0">
        <w:trPr>
          <w:trHeight w:val="480"/>
        </w:trPr>
        <w:tc>
          <w:tcPr>
            <w:tcW w:w="3755" w:type="dxa"/>
          </w:tcPr>
          <w:p w:rsidR="00491500" w:rsidRPr="00AB08BB" w:rsidRDefault="00491500" w:rsidP="00491500">
            <w:pPr>
              <w:bidi/>
              <w:jc w:val="center"/>
              <w:rPr>
                <w:rFonts w:cs="Arabic Transparent"/>
                <w:sz w:val="28"/>
                <w:szCs w:val="28"/>
                <w:rtl/>
                <w:lang w:bidi="ar-TN"/>
              </w:rPr>
            </w:pPr>
            <w:r w:rsidRPr="00AB08BB">
              <w:rPr>
                <w:rFonts w:cs="Arabic Transparent" w:hint="cs"/>
                <w:sz w:val="28"/>
                <w:szCs w:val="28"/>
                <w:rtl/>
                <w:lang w:bidi="ar-TN"/>
              </w:rPr>
              <w:t xml:space="preserve">مؤشر </w:t>
            </w:r>
            <w:r w:rsidR="00E27C8F" w:rsidRPr="00AB08BB">
              <w:rPr>
                <w:rFonts w:cs="Arabic Transparent" w:hint="cs"/>
                <w:sz w:val="28"/>
                <w:szCs w:val="28"/>
                <w:rtl/>
                <w:lang w:bidi="ar-TN"/>
              </w:rPr>
              <w:t>الإنتاج</w:t>
            </w:r>
            <w:r w:rsidRPr="00AB08BB">
              <w:rPr>
                <w:rFonts w:cs="Arabic Transparent" w:hint="cs"/>
                <w:sz w:val="28"/>
                <w:szCs w:val="28"/>
                <w:rtl/>
                <w:lang w:bidi="ar-TN"/>
              </w:rPr>
              <w:t xml:space="preserve"> الصناعي سنة 1947 (القاعدة 100 سنة 1937 )</w:t>
            </w:r>
          </w:p>
        </w:tc>
        <w:tc>
          <w:tcPr>
            <w:tcW w:w="3930" w:type="dxa"/>
            <w:gridSpan w:val="2"/>
          </w:tcPr>
          <w:p w:rsidR="00491500" w:rsidRPr="00AB08BB" w:rsidRDefault="00AB08BB" w:rsidP="00491500">
            <w:pPr>
              <w:bidi/>
              <w:jc w:val="center"/>
              <w:rPr>
                <w:rFonts w:cs="Arabic Transparent"/>
                <w:sz w:val="28"/>
                <w:szCs w:val="28"/>
                <w:rtl/>
                <w:lang w:bidi="ar-TN"/>
              </w:rPr>
            </w:pPr>
            <w:r>
              <w:rPr>
                <w:rFonts w:cs="Arabic Transparent" w:hint="cs"/>
                <w:sz w:val="28"/>
                <w:szCs w:val="28"/>
                <w:rtl/>
                <w:lang w:bidi="ar-TN"/>
              </w:rPr>
              <w:t>37</w:t>
            </w:r>
          </w:p>
        </w:tc>
      </w:tr>
    </w:tbl>
    <w:p w:rsidR="00B16FCB" w:rsidRDefault="00AB08BB" w:rsidP="00491500">
      <w:pPr>
        <w:bidi/>
        <w:spacing w:after="0" w:line="240" w:lineRule="auto"/>
        <w:jc w:val="center"/>
        <w:rPr>
          <w:rFonts w:cs="Arabic Transparent"/>
          <w:sz w:val="28"/>
          <w:szCs w:val="28"/>
          <w:rtl/>
          <w:lang w:bidi="ar-TN"/>
        </w:rPr>
      </w:pPr>
      <w:r>
        <w:rPr>
          <w:rFonts w:cs="Arabic Transparent" w:hint="cs"/>
          <w:sz w:val="28"/>
          <w:szCs w:val="28"/>
          <w:rtl/>
          <w:lang w:bidi="ar-TN"/>
        </w:rPr>
        <w:t xml:space="preserve">                         </w:t>
      </w:r>
      <w:proofErr w:type="gramStart"/>
      <w:r>
        <w:rPr>
          <w:rFonts w:cs="Arabic Transparent" w:hint="cs"/>
          <w:sz w:val="28"/>
          <w:szCs w:val="28"/>
          <w:rtl/>
          <w:lang w:bidi="ar-TN"/>
        </w:rPr>
        <w:t>المصدر</w:t>
      </w:r>
      <w:proofErr w:type="gramEnd"/>
      <w:r>
        <w:rPr>
          <w:rFonts w:cs="Arabic Transparent" w:hint="cs"/>
          <w:sz w:val="28"/>
          <w:szCs w:val="28"/>
          <w:rtl/>
          <w:lang w:bidi="ar-TN"/>
        </w:rPr>
        <w:t xml:space="preserve">: كتاب التاريخ للأقسام النهائية العالم من 1939 إلى </w:t>
      </w:r>
      <w:r w:rsidR="00B16FCB">
        <w:rPr>
          <w:rFonts w:cs="Arabic Transparent" w:hint="cs"/>
          <w:sz w:val="28"/>
          <w:szCs w:val="28"/>
          <w:rtl/>
          <w:lang w:bidi="ar-TN"/>
        </w:rPr>
        <w:t xml:space="preserve">اليوم </w:t>
      </w:r>
    </w:p>
    <w:p w:rsidR="00AF4919" w:rsidRDefault="00B16FCB" w:rsidP="00B16FCB">
      <w:pPr>
        <w:bidi/>
        <w:spacing w:after="0" w:line="240" w:lineRule="auto"/>
        <w:jc w:val="center"/>
        <w:rPr>
          <w:rFonts w:cs="Arabic Transparent"/>
          <w:sz w:val="28"/>
          <w:szCs w:val="28"/>
          <w:rtl/>
          <w:lang w:bidi="ar-TN"/>
        </w:rPr>
      </w:pPr>
      <w:r>
        <w:rPr>
          <w:rFonts w:cs="Arabic Transparent" w:hint="cs"/>
          <w:sz w:val="28"/>
          <w:szCs w:val="28"/>
          <w:rtl/>
          <w:lang w:bidi="ar-TN"/>
        </w:rPr>
        <w:t xml:space="preserve">       </w:t>
      </w:r>
      <w:r w:rsidR="00AB08BB">
        <w:rPr>
          <w:rFonts w:cs="Arabic Transparent" w:hint="cs"/>
          <w:sz w:val="28"/>
          <w:szCs w:val="28"/>
          <w:rtl/>
          <w:lang w:bidi="ar-TN"/>
        </w:rPr>
        <w:t>نشر مانيار 1998 ص100</w:t>
      </w:r>
    </w:p>
    <w:p w:rsidR="007E4C33" w:rsidRDefault="007E4C33" w:rsidP="00AB08BB">
      <w:pPr>
        <w:bidi/>
        <w:spacing w:after="0" w:line="240" w:lineRule="auto"/>
        <w:rPr>
          <w:rFonts w:cs="Arabic Transparent"/>
          <w:b/>
          <w:bCs/>
          <w:sz w:val="28"/>
          <w:szCs w:val="28"/>
          <w:rtl/>
          <w:lang w:bidi="ar-TN"/>
        </w:rPr>
      </w:pPr>
    </w:p>
    <w:p w:rsidR="00EF051A" w:rsidRDefault="00EF051A" w:rsidP="00EF051A">
      <w:pPr>
        <w:bidi/>
        <w:spacing w:after="0" w:line="240" w:lineRule="auto"/>
        <w:rPr>
          <w:rFonts w:cs="Arabic Transparent"/>
          <w:b/>
          <w:bCs/>
          <w:sz w:val="28"/>
          <w:szCs w:val="28"/>
          <w:rtl/>
          <w:lang w:bidi="ar-TN"/>
        </w:rPr>
      </w:pPr>
    </w:p>
    <w:p w:rsidR="00EF051A" w:rsidRDefault="00EF051A" w:rsidP="00EF051A">
      <w:pPr>
        <w:bidi/>
        <w:spacing w:after="0" w:line="240" w:lineRule="auto"/>
        <w:rPr>
          <w:rFonts w:cs="Arabic Transparent"/>
          <w:b/>
          <w:bCs/>
          <w:sz w:val="28"/>
          <w:szCs w:val="28"/>
          <w:rtl/>
          <w:lang w:bidi="ar-TN"/>
        </w:rPr>
      </w:pPr>
    </w:p>
    <w:p w:rsidR="00FC0DF5" w:rsidRDefault="00EF051A" w:rsidP="00EF051A">
      <w:pPr>
        <w:bidi/>
        <w:spacing w:after="0" w:line="240" w:lineRule="auto"/>
        <w:rPr>
          <w:rStyle w:val="lev"/>
          <w:rFonts w:ascii="Arial" w:hAnsi="Arial" w:cs="Arabic Transparent"/>
          <w:b w:val="0"/>
          <w:bCs w:val="0"/>
          <w:sz w:val="28"/>
          <w:szCs w:val="28"/>
          <w:shd w:val="clear" w:color="auto" w:fill="FFFFFF"/>
          <w:rtl/>
        </w:rPr>
      </w:pPr>
      <w:r>
        <w:rPr>
          <w:rFonts w:cs="Arabic Transparent" w:hint="cs"/>
          <w:b/>
          <w:bCs/>
          <w:sz w:val="28"/>
          <w:szCs w:val="28"/>
          <w:rtl/>
          <w:lang w:bidi="ar-TN"/>
        </w:rPr>
        <w:lastRenderedPageBreak/>
        <w:t xml:space="preserve">الوثيقة </w:t>
      </w:r>
      <w:r w:rsidR="007B39AE">
        <w:rPr>
          <w:rFonts w:cs="Arabic Transparent" w:hint="cs"/>
          <w:b/>
          <w:bCs/>
          <w:sz w:val="28"/>
          <w:szCs w:val="28"/>
          <w:rtl/>
          <w:lang w:bidi="ar-TN"/>
        </w:rPr>
        <w:t xml:space="preserve">عدد 4             </w:t>
      </w:r>
      <w:r w:rsidR="005B3903">
        <w:rPr>
          <w:rFonts w:cs="Arabic Transparent" w:hint="cs"/>
          <w:b/>
          <w:bCs/>
          <w:sz w:val="28"/>
          <w:szCs w:val="28"/>
          <w:rtl/>
          <w:lang w:bidi="ar-TN"/>
        </w:rPr>
        <w:t xml:space="preserve">  </w:t>
      </w:r>
      <w:r>
        <w:rPr>
          <w:rFonts w:cs="Arabic Transparent" w:hint="cs"/>
          <w:b/>
          <w:bCs/>
          <w:sz w:val="28"/>
          <w:szCs w:val="28"/>
          <w:rtl/>
          <w:lang w:bidi="ar-TN"/>
        </w:rPr>
        <w:t xml:space="preserve"> صور </w:t>
      </w:r>
      <w:r w:rsidR="007B39AE">
        <w:rPr>
          <w:rFonts w:cs="Arabic Transparent" w:hint="cs"/>
          <w:b/>
          <w:bCs/>
          <w:sz w:val="28"/>
          <w:szCs w:val="28"/>
          <w:rtl/>
          <w:lang w:bidi="ar-TN"/>
        </w:rPr>
        <w:t xml:space="preserve">الدمار في </w:t>
      </w:r>
      <w:r>
        <w:rPr>
          <w:rFonts w:cs="Arabic Transparent" w:hint="cs"/>
          <w:b/>
          <w:bCs/>
          <w:sz w:val="28"/>
          <w:szCs w:val="28"/>
          <w:rtl/>
          <w:lang w:bidi="ar-TN"/>
        </w:rPr>
        <w:t>بعض المدن الألمانية سنة 1945</w:t>
      </w:r>
      <w:r w:rsidR="005B3903">
        <w:rPr>
          <w:rFonts w:cs="Arabic Transparent" w:hint="cs"/>
          <w:b/>
          <w:bCs/>
          <w:sz w:val="28"/>
          <w:szCs w:val="28"/>
          <w:rtl/>
          <w:lang w:bidi="ar-TN"/>
        </w:rPr>
        <w:t>(</w:t>
      </w:r>
      <w:r w:rsidR="005B3903">
        <w:rPr>
          <w:rStyle w:val="lev"/>
          <w:rFonts w:ascii="Arial" w:hAnsi="Arial" w:cs="Arabic Transparent"/>
          <w:b w:val="0"/>
          <w:bCs w:val="0"/>
          <w:sz w:val="28"/>
          <w:szCs w:val="28"/>
          <w:shd w:val="clear" w:color="auto" w:fill="FFFFFF"/>
          <w:rtl/>
        </w:rPr>
        <w:t xml:space="preserve">مدينة </w:t>
      </w:r>
      <w:r w:rsidR="005B3903">
        <w:rPr>
          <w:rStyle w:val="lev"/>
          <w:rFonts w:ascii="Arial" w:hAnsi="Arial" w:cs="Arabic Transparent" w:hint="cs"/>
          <w:b w:val="0"/>
          <w:bCs w:val="0"/>
          <w:sz w:val="28"/>
          <w:szCs w:val="28"/>
          <w:shd w:val="clear" w:color="auto" w:fill="FFFFFF"/>
          <w:rtl/>
        </w:rPr>
        <w:t xml:space="preserve"> </w:t>
      </w:r>
      <w:r w:rsidR="005B3903">
        <w:rPr>
          <w:rStyle w:val="lev"/>
          <w:rFonts w:ascii="Arial" w:hAnsi="Arial" w:cs="Arabic Transparent"/>
          <w:b w:val="0"/>
          <w:bCs w:val="0"/>
          <w:sz w:val="28"/>
          <w:szCs w:val="28"/>
          <w:shd w:val="clear" w:color="auto" w:fill="FFFFFF"/>
          <w:rtl/>
        </w:rPr>
        <w:t>درسدن</w:t>
      </w:r>
      <w:r w:rsidR="005B3903">
        <w:rPr>
          <w:rStyle w:val="lev"/>
          <w:rFonts w:ascii="Arial" w:hAnsi="Arial" w:cs="Arabic Transparent" w:hint="cs"/>
          <w:b w:val="0"/>
          <w:bCs w:val="0"/>
          <w:sz w:val="28"/>
          <w:szCs w:val="28"/>
          <w:shd w:val="clear" w:color="auto" w:fill="FFFFFF"/>
          <w:rtl/>
        </w:rPr>
        <w:t xml:space="preserve">)  </w:t>
      </w:r>
    </w:p>
    <w:p w:rsidR="00EF051A" w:rsidRDefault="00FC0DF5" w:rsidP="00FC0DF5">
      <w:pPr>
        <w:bidi/>
        <w:spacing w:after="0" w:line="240" w:lineRule="auto"/>
        <w:jc w:val="center"/>
        <w:rPr>
          <w:rFonts w:cs="Arabic Transparent"/>
          <w:b/>
          <w:bCs/>
          <w:sz w:val="28"/>
          <w:szCs w:val="28"/>
          <w:rtl/>
          <w:lang w:bidi="ar-TN"/>
        </w:rPr>
      </w:pPr>
      <w:r>
        <w:rPr>
          <w:rFonts w:cs="Arabic Transparent"/>
          <w:b/>
          <w:bCs/>
          <w:noProof/>
          <w:sz w:val="28"/>
          <w:szCs w:val="28"/>
        </w:rPr>
        <w:drawing>
          <wp:inline distT="0" distB="0" distL="0" distR="0">
            <wp:extent cx="3781425" cy="3007552"/>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781425" cy="3007552"/>
                    </a:xfrm>
                    <a:prstGeom prst="rect">
                      <a:avLst/>
                    </a:prstGeom>
                    <a:noFill/>
                    <a:ln w="9525">
                      <a:noFill/>
                      <a:miter lim="800000"/>
                      <a:headEnd/>
                      <a:tailEnd/>
                    </a:ln>
                  </pic:spPr>
                </pic:pic>
              </a:graphicData>
            </a:graphic>
          </wp:inline>
        </w:drawing>
      </w:r>
    </w:p>
    <w:p w:rsidR="007E4C33" w:rsidRPr="004673F1" w:rsidRDefault="007E4C33" w:rsidP="005B3903">
      <w:pPr>
        <w:bidi/>
        <w:spacing w:after="0" w:line="240" w:lineRule="auto"/>
        <w:rPr>
          <w:rFonts w:cs="Arabic Transparent"/>
          <w:b/>
          <w:bCs/>
          <w:sz w:val="28"/>
          <w:szCs w:val="28"/>
          <w:rtl/>
          <w:lang w:bidi="ar-TN"/>
        </w:rPr>
      </w:pPr>
    </w:p>
    <w:p w:rsidR="007E4C33" w:rsidRPr="007B39AE" w:rsidRDefault="007B39AE" w:rsidP="007B39AE">
      <w:pPr>
        <w:bidi/>
        <w:spacing w:after="0" w:line="240" w:lineRule="auto"/>
        <w:jc w:val="center"/>
        <w:rPr>
          <w:rFonts w:cs="Arabic Transparent"/>
          <w:sz w:val="28"/>
          <w:szCs w:val="28"/>
          <w:rtl/>
          <w:lang w:bidi="ar-TN"/>
        </w:rPr>
      </w:pPr>
      <w:r>
        <w:rPr>
          <w:rFonts w:cs="Arabic Transparent" w:hint="cs"/>
          <w:sz w:val="28"/>
          <w:szCs w:val="28"/>
          <w:rtl/>
          <w:lang w:bidi="ar-TN"/>
        </w:rPr>
        <w:t xml:space="preserve">                                                            </w:t>
      </w:r>
      <w:r w:rsidR="00FC0DF5">
        <w:rPr>
          <w:rFonts w:cs="Arabic Transparent" w:hint="cs"/>
          <w:sz w:val="28"/>
          <w:szCs w:val="28"/>
          <w:rtl/>
          <w:lang w:bidi="ar-TN"/>
        </w:rPr>
        <w:t xml:space="preserve">                 </w:t>
      </w:r>
      <w:r>
        <w:rPr>
          <w:rFonts w:cs="Arabic Transparent" w:hint="cs"/>
          <w:sz w:val="28"/>
          <w:szCs w:val="28"/>
          <w:rtl/>
          <w:lang w:bidi="ar-TN"/>
        </w:rPr>
        <w:t xml:space="preserve">  </w:t>
      </w:r>
      <w:proofErr w:type="gramStart"/>
      <w:r>
        <w:rPr>
          <w:rFonts w:cs="Arabic Transparent" w:hint="cs"/>
          <w:sz w:val="28"/>
          <w:szCs w:val="28"/>
          <w:rtl/>
          <w:lang w:bidi="ar-TN"/>
        </w:rPr>
        <w:t>المصدر</w:t>
      </w:r>
      <w:proofErr w:type="gramEnd"/>
      <w:r>
        <w:rPr>
          <w:rFonts w:cs="Arabic Transparent" w:hint="cs"/>
          <w:sz w:val="28"/>
          <w:szCs w:val="28"/>
          <w:rtl/>
          <w:lang w:bidi="ar-TN"/>
        </w:rPr>
        <w:t xml:space="preserve"> السابق</w:t>
      </w:r>
    </w:p>
    <w:p w:rsidR="007E4C33" w:rsidRDefault="007E4C33" w:rsidP="007E4C33">
      <w:pPr>
        <w:bidi/>
        <w:spacing w:after="0" w:line="240" w:lineRule="auto"/>
        <w:rPr>
          <w:rFonts w:cs="Arabic Transparent"/>
          <w:b/>
          <w:bCs/>
          <w:sz w:val="28"/>
          <w:szCs w:val="28"/>
          <w:rtl/>
          <w:lang w:bidi="ar-TN"/>
        </w:rPr>
      </w:pPr>
    </w:p>
    <w:p w:rsidR="007E4C33" w:rsidRDefault="00AB08BB" w:rsidP="00D16345">
      <w:pPr>
        <w:bidi/>
        <w:spacing w:after="0" w:line="240" w:lineRule="auto"/>
        <w:rPr>
          <w:rFonts w:cs="Arabic Transparent"/>
          <w:b/>
          <w:bCs/>
          <w:sz w:val="28"/>
          <w:szCs w:val="28"/>
          <w:rtl/>
          <w:lang w:bidi="ar-TN"/>
        </w:rPr>
      </w:pPr>
      <w:r>
        <w:rPr>
          <w:rFonts w:cs="Arabic Transparent" w:hint="cs"/>
          <w:b/>
          <w:bCs/>
          <w:sz w:val="28"/>
          <w:szCs w:val="28"/>
          <w:rtl/>
          <w:lang w:bidi="ar-TN"/>
        </w:rPr>
        <w:t xml:space="preserve">الوثيقة </w:t>
      </w:r>
      <w:proofErr w:type="gramStart"/>
      <w:r>
        <w:rPr>
          <w:rFonts w:cs="Arabic Transparent" w:hint="cs"/>
          <w:b/>
          <w:bCs/>
          <w:sz w:val="28"/>
          <w:szCs w:val="28"/>
          <w:rtl/>
          <w:lang w:bidi="ar-TN"/>
        </w:rPr>
        <w:t>عدد</w:t>
      </w:r>
      <w:proofErr w:type="gramEnd"/>
      <w:r>
        <w:rPr>
          <w:rFonts w:cs="Arabic Transparent" w:hint="cs"/>
          <w:b/>
          <w:bCs/>
          <w:sz w:val="28"/>
          <w:szCs w:val="28"/>
          <w:rtl/>
          <w:lang w:bidi="ar-TN"/>
        </w:rPr>
        <w:t xml:space="preserve"> </w:t>
      </w:r>
      <w:r w:rsidR="007B39AE">
        <w:rPr>
          <w:rFonts w:cs="Arabic Transparent" w:hint="cs"/>
          <w:b/>
          <w:bCs/>
          <w:sz w:val="28"/>
          <w:szCs w:val="28"/>
          <w:rtl/>
          <w:lang w:bidi="ar-TN"/>
        </w:rPr>
        <w:t>5</w:t>
      </w:r>
      <w:r w:rsidR="00AD6BA3">
        <w:rPr>
          <w:rFonts w:cs="Arabic Transparent" w:hint="cs"/>
          <w:b/>
          <w:bCs/>
          <w:sz w:val="28"/>
          <w:szCs w:val="28"/>
          <w:rtl/>
          <w:lang w:bidi="ar-TN"/>
        </w:rPr>
        <w:t xml:space="preserve">         </w:t>
      </w:r>
      <w:r w:rsidR="007E4C33">
        <w:rPr>
          <w:rFonts w:cs="Arabic Transparent" w:hint="cs"/>
          <w:b/>
          <w:bCs/>
          <w:sz w:val="28"/>
          <w:szCs w:val="28"/>
          <w:rtl/>
          <w:lang w:bidi="ar-TN"/>
        </w:rPr>
        <w:t xml:space="preserve"> خريطة تقسيم ألمانيا بين الحلفاء الأربعة سنة 1945</w:t>
      </w:r>
    </w:p>
    <w:p w:rsidR="00E27C8F" w:rsidRDefault="00285E8B" w:rsidP="00D16345">
      <w:pPr>
        <w:bidi/>
        <w:spacing w:after="0"/>
        <w:rPr>
          <w:rFonts w:cs="Arabic Transparent"/>
          <w:b/>
          <w:bCs/>
          <w:sz w:val="28"/>
          <w:szCs w:val="28"/>
          <w:rtl/>
          <w:lang w:bidi="ar-TN"/>
        </w:rPr>
      </w:pPr>
      <w:r>
        <w:rPr>
          <w:rFonts w:cs="Arabic Transparent"/>
          <w:b/>
          <w:bCs/>
          <w:noProof/>
          <w:sz w:val="28"/>
          <w:szCs w:val="28"/>
          <w:rtl/>
        </w:rPr>
        <w:pict>
          <v:rect id="_x0000_s1084" style="position:absolute;left:0;text-align:left;margin-left:137.05pt;margin-top:6.7pt;width:345pt;height:225.75pt;z-index:251680768" filled="f" strokecolor="black [3213]" strokeweight="1pt"/>
        </w:pict>
      </w:r>
      <w:r w:rsidRPr="00285E8B">
        <w:rPr>
          <w:rFonts w:cs="Arabic Transparent"/>
          <w:noProof/>
          <w:sz w:val="28"/>
          <w:szCs w:val="28"/>
          <w:rtl/>
        </w:rPr>
        <w:pict>
          <v:shapetype id="_x0000_t202" coordsize="21600,21600" o:spt="202" path="m,l,21600r21600,l21600,xe">
            <v:stroke joinstyle="miter"/>
            <v:path gradientshapeok="t" o:connecttype="rect"/>
          </v:shapetype>
          <v:shape id="_x0000_s1099" type="#_x0000_t202" style="position:absolute;left:0;text-align:left;margin-left:444.55pt;margin-top:8.25pt;width:37.5pt;height:21.35pt;z-index:251696128" filled="f" stroked="f">
            <v:textbox>
              <w:txbxContent>
                <w:p w:rsidR="00AD6BA3" w:rsidRPr="00AD6BA3" w:rsidRDefault="00AD6BA3" w:rsidP="00AD6BA3">
                  <w:pPr>
                    <w:jc w:val="center"/>
                    <w:rPr>
                      <w:rFonts w:cs="Arabic Transparent"/>
                      <w:sz w:val="24"/>
                      <w:szCs w:val="24"/>
                    </w:rPr>
                  </w:pPr>
                  <w:r>
                    <w:rPr>
                      <w:rFonts w:cs="Arabic Transparent" w:hint="cs"/>
                      <w:sz w:val="24"/>
                      <w:szCs w:val="24"/>
                      <w:rtl/>
                    </w:rPr>
                    <w:t>شمال</w:t>
                  </w:r>
                </w:p>
              </w:txbxContent>
            </v:textbox>
          </v:shape>
        </w:pict>
      </w:r>
      <w:r>
        <w:rPr>
          <w:rFonts w:cs="Arabic Transparent"/>
          <w:b/>
          <w:bCs/>
          <w:noProof/>
          <w:sz w:val="28"/>
          <w:szCs w:val="28"/>
          <w:rtl/>
        </w:rPr>
        <w:pict>
          <v:shape id="_x0000_s1074" type="#_x0000_t202" style="position:absolute;left:0;text-align:left;margin-left:277.05pt;margin-top:29.6pt;width:44.95pt;height:18.75pt;z-index:251679744" filled="f" fillcolor="white [3212]" stroked="f">
            <v:textbox>
              <w:txbxContent>
                <w:p w:rsidR="00272315" w:rsidRPr="00272315" w:rsidRDefault="00272315" w:rsidP="00272315">
                  <w:pPr>
                    <w:jc w:val="center"/>
                    <w:rPr>
                      <w:b/>
                      <w:bCs/>
                      <w:sz w:val="24"/>
                      <w:szCs w:val="24"/>
                    </w:rPr>
                  </w:pPr>
                  <w:r>
                    <w:rPr>
                      <w:rFonts w:hint="cs"/>
                      <w:b/>
                      <w:bCs/>
                      <w:sz w:val="24"/>
                      <w:szCs w:val="24"/>
                      <w:rtl/>
                    </w:rPr>
                    <w:t>برلين</w:t>
                  </w:r>
                </w:p>
              </w:txbxContent>
            </v:textbox>
          </v:shape>
        </w:pict>
      </w:r>
      <w:r>
        <w:rPr>
          <w:rFonts w:cs="Arabic Transparent"/>
          <w:b/>
          <w:bCs/>
          <w:noProof/>
          <w:sz w:val="28"/>
          <w:szCs w:val="28"/>
          <w:rtl/>
        </w:rPr>
        <w:pict>
          <v:rect id="_x0000_s1070" style="position:absolute;left:0;text-align:left;margin-left:306.55pt;margin-top:48.35pt;width:10.5pt;height:9pt;z-index:251675648" fillcolor="black">
            <v:fill r:id="rId7" o:title="Tressé" type="pattern"/>
          </v:rect>
        </w:pict>
      </w:r>
      <w:r>
        <w:rPr>
          <w:rFonts w:cs="Arabic Transparent"/>
          <w:b/>
          <w:bCs/>
          <w:noProof/>
          <w:sz w:val="28"/>
          <w:szCs w:val="28"/>
          <w:rtl/>
        </w:rPr>
        <w:pict>
          <v:rect id="_x0000_s1072" style="position:absolute;left:0;text-align:left;margin-left:317.05pt;margin-top:57.35pt;width:10.5pt;height:9pt;z-index:251677696" fillcolor="black">
            <v:fill r:id="rId8" o:title="30 %" type="pattern"/>
          </v:rect>
        </w:pict>
      </w:r>
      <w:r>
        <w:rPr>
          <w:rFonts w:cs="Arabic Transparent"/>
          <w:b/>
          <w:bCs/>
          <w:noProof/>
          <w:sz w:val="28"/>
          <w:szCs w:val="28"/>
          <w:rtl/>
        </w:rPr>
        <w:pict>
          <v:rect id="_x0000_s1073" style="position:absolute;left:0;text-align:left;margin-left:317.05pt;margin-top:48.35pt;width:10.5pt;height:9pt;z-index:251678720" fillcolor="black" strokeweight="1pt">
            <v:fill r:id="rId9" o:title="Sillage" type="pattern"/>
          </v:rect>
        </w:pict>
      </w:r>
      <w:r>
        <w:rPr>
          <w:rFonts w:cs="Arabic Transparent"/>
          <w:b/>
          <w:bCs/>
          <w:noProof/>
          <w:sz w:val="28"/>
          <w:szCs w:val="28"/>
          <w:rtl/>
        </w:rPr>
        <w:pict>
          <v:shape id="_x0000_s1065" style="position:absolute;left:0;text-align:left;margin-left:220.25pt;margin-top:101.3pt;width:108.5pt;height:124.1pt;z-index:251670528" coordsize="2170,2482" path="m781,2361hdc684,2393,758,2359,781,2391v18,26,30,90,30,90c846,2476,884,2482,916,2466v14,-7,4,-34,15,-45c942,2410,961,2411,976,2406v5,-20,-1,-48,15,-60c1004,2337,1021,2357,1036,2361v60,17,98,25,150,60c1296,2409,1381,2382,1486,2361v5,-15,2,-36,15,-45c1522,2302,1552,2310,1576,2301v17,-6,30,-20,45,-30c1681,2276,1743,2268,1801,2286v15,5,,41,15,45c1850,2340,1886,2321,1921,2316v-12,-72,-37,-114,-15,-180c1891,2131,1872,2132,1861,2121v-11,-11,-8,-31,-15,-45c1838,2060,1826,2046,1816,2031v40,-120,-20,20,60,-60c1887,1960,1878,1935,1891,1926v26,-18,90,-30,90,-30c1986,1881,1983,1860,1996,1851v34,-23,81,-17,120,-30c2121,1776,2120,1730,2131,1686v4,-17,27,-27,30,-45c2170,1579,2114,1535,2071,1506v-10,-30,-4,-72,-30,-90c1974,1371,1899,1371,1831,1326v-20,-61,-52,-85,-105,-120c1642,1080,1653,1157,1696,1071v7,-14,10,-30,15,-45c1708,1005,1712,887,1666,861v-22,-13,-50,-10,-75,-15c1561,826,1531,806,1501,786v-15,-10,-14,-37,-30,-45c1444,727,1411,733,1381,726v-31,-8,-90,-30,-90,-30c1276,701,1256,699,1246,711v-13,16,4,53,-15,60c1175,793,1111,781,1051,786v-15,-5,-34,-4,-45,-15c956,721,1036,711,946,741,904,678,851,644,781,621,750,528,779,463,856,411v-5,-20,,-45,-15,-60c737,247,809,421,766,291v5,-15,21,-30,15,-45c774,229,749,229,736,216v-68,-68,13,-31,-75,-60c656,111,683,47,646,21,617,,586,61,556,81v-13,9,-31,8,-45,15c395,154,534,103,421,141v-17,100,-3,124,-105,90c295,357,318,296,241,411v-20,30,-90,60,-90,60c118,521,109,571,76,621v-5,30,-23,61,-15,90c65,726,94,716,106,726v14,11,20,30,30,45c54,798,49,779,16,846,9,860,6,876,1,891v5,20,-1,47,15,60c36,967,67,957,91,966v17,6,29,22,45,30c150,1003,166,1006,181,1011v5,45,4,91,15,135c200,1163,225,1173,226,1191v13,253,55,222,-75,255c115,1553,95,1518,166,1566v86,-29,116,-45,240,c423,1572,384,1595,376,1611v-7,14,-10,30,-15,45c403,1825,319,1569,571,1731v34,22,-1,83,15,120c592,1865,616,1861,631,1866v34,103,-19,-12,90,60c734,1935,722,1965,736,1971v37,16,80,10,120,15c844,2098,866,2139,781,2196v-34,103,,-25,,120c781,2332,755,2260,766,2271v25,25,60,90,60,90c821,2386,832,2422,811,2436v-36,24,-30,-70,-30,-75xe" fillcolor="black" stroked="f" strokecolor="black [3213]">
            <v:fill r:id="rId7" o:title="Tressé" type="pattern"/>
            <v:path arrowok="t"/>
          </v:shape>
        </w:pict>
      </w:r>
      <w:r>
        <w:rPr>
          <w:rFonts w:cs="Arabic Transparent"/>
          <w:b/>
          <w:bCs/>
          <w:noProof/>
          <w:sz w:val="28"/>
          <w:szCs w:val="28"/>
          <w:rtl/>
        </w:rPr>
        <w:pict>
          <v:shape id="_x0000_s1064" style="position:absolute;left:0;text-align:left;margin-left:186.1pt;margin-top:121.7pt;width:77.15pt;height:100.45pt;z-index:251669504" coordsize="1543,2009" path="m129,348hdc184,343,241,349,294,333v35,-10,55,-51,90,-60c404,268,424,263,444,258,513,154,502,170,639,153,623,104,606,76,639,18,647,4,669,8,684,3v25,5,57,-3,75,15c781,40,789,108,789,108v,2,-41,199,-15,225c785,344,804,343,819,348v-5,15,-2,36,-15,45c778,411,740,405,714,423v-15,10,-30,20,-45,30c674,488,655,537,684,558v26,18,90,-30,90,-30c794,533,818,530,834,543v28,23,16,72,30,105c871,665,886,677,894,693v7,14,10,30,15,45c903,801,904,1027,834,1083v-12,10,-30,10,-45,15c819,1187,780,1121,849,1113v30,-3,60,10,90,15c949,1143,954,1163,969,1173v17,11,49,-2,60,15c1048,1218,1039,1258,1044,1293v15,-5,29,-16,45,-15c1150,1282,1269,1308,1269,1308v5,35,-1,73,15,105c1291,1427,1320,1415,1329,1428v114,159,-41,43,75,120c1409,1563,1405,1585,1419,1593v26,15,81,-14,90,15c1543,1716,1508,1835,1449,1923v-5,25,3,57,-15,75c1423,2009,1402,1992,1389,1983v-18,-12,-25,-38,-45,-45c1301,1924,1254,1928,1209,1923v-15,-5,-31,-8,-45,-15c1148,1900,1136,1884,1119,1878v-54,-19,-111,-27,-165,-45c865,1967,981,1917,729,1938v-50,17,-164,62,-195,c489,1848,515,1726,564,1638v18,-32,60,-90,60,-90c637,1394,637,1348,714,1233v34,-206,-31,8,120,-105c848,1117,806,1103,789,1098v-39,-11,-80,-10,-120,-15c600,1060,517,1020,444,1008,248,975,322,997,219,963,182,853,211,895,144,828,103,704,95,770,159,693v12,-14,20,-30,30,-45c149,528,209,668,129,588v-11,-11,-8,-31,-15,-45c87,489,91,500,39,483,29,468,,454,9,438,36,391,99,378,144,348,329,225,324,402,324,318e" fillcolor="black" stroked="f" strokecolor="black [3213]">
            <v:fill r:id="rId10" o:title="Petits confettis" type="pattern"/>
            <v:path arrowok="t"/>
          </v:shape>
        </w:pict>
      </w:r>
      <w:r>
        <w:rPr>
          <w:rFonts w:cs="Arabic Transparent"/>
          <w:b/>
          <w:bCs/>
          <w:noProof/>
          <w:sz w:val="28"/>
          <w:szCs w:val="28"/>
          <w:rtl/>
        </w:rPr>
        <w:pict>
          <v:shape id="_x0000_s1063" style="position:absolute;left:0;text-align:left;margin-left:253.3pt;margin-top:19.1pt;width:94.5pt;height:124.5pt;z-index:251668480" coordsize="1890,2490" path="m375,1620hdc239,1665,469,1574,315,1785v-21,29,-70,10,-105,15c127,1828,80,1810,135,1920v8,16,30,20,45,30c204,2023,198,2028,135,2070v-4,22,-48,172,-15,195c145,2283,180,2275,210,2280v5,15,2,36,15,45c246,2339,286,2319,300,2340v22,34,10,80,15,120c345,2450,379,2448,405,2430v30,-20,90,-60,90,-60c500,2385,499,2404,510,2415v70,70,57,-68,75,-90c595,2313,615,2315,630,2310v61,91,-7,19,150,30c812,2342,870,2370,870,2370v5,25,6,51,15,75c891,2462,897,2490,915,2490v18,,13,-39,30,-45c993,2429,1045,2435,1095,2430v33,-98,-13,-2,60,-60c1169,2359,1171,2336,1185,2325v12,-10,31,-8,45,-15c1246,2302,1260,2290,1275,2280v5,-15,2,-36,15,-45c1311,2221,1341,2229,1365,2220v17,-6,27,-26,45,-30c1459,2179,1510,2180,1560,2175v38,-113,-18,22,60,-75c1635,2081,1644,1990,1650,1980v14,-24,67,-37,90,-45c1745,1995,1726,2062,1755,2115v12,22,66,9,75,-15c1856,2035,1833,1959,1845,1890v6,-33,34,-58,45,-90c1870,1770,1839,1745,1830,1710v-15,-60,-26,-99,-60,-150c1753,1288,1780,1396,1725,1230v-10,-30,-20,-60,-30,-90c1690,1125,1695,1099,1680,1095v-75,-19,-40,-8,-105,-30c1553,998,1567,957,1605,900v-5,-105,-2,-211,-15,-315c1583,532,1470,480,1470,480v-5,-15,-8,-31,-15,-45c1447,419,1425,408,1425,390v,-18,20,-30,30,-45c1406,271,1382,285,1290,270v10,-15,29,-27,30,-45c1332,63,1296,42,1170,v-15,45,-30,90,-45,135c1120,150,1110,180,1110,180v-30,-10,-60,-20,-90,-30c969,133,896,190,855,210v-46,23,-124,25,-165,30c685,270,699,311,675,330,563,417,533,279,570,390,364,407,360,362,390,540v-16,80,-34,162,-60,240c335,800,326,833,345,840v75,29,162,10,240,30c595,885,619,897,615,915v-4,18,-34,16,-45,30c560,957,562,976,555,990v-8,16,-22,29,-30,45c518,1049,521,1069,510,1080v-11,11,-30,10,-45,15c447,1150,431,1176,465,1245v7,14,30,10,45,15c505,1305,512,1353,495,1395v-6,15,-34,4,-45,15c439,1421,445,1443,435,1455v-11,14,-30,20,-45,30c385,1500,383,1516,375,1530v-18,32,-60,90,-60,90c310,1665,317,1713,300,1755v-6,15,-31,8,-45,15c117,1839,362,1800,,1800e" fillcolor="black" stroked="f" strokecolor="black [3213]">
            <v:fill r:id="rId9" o:title="Sillage" type="pattern"/>
            <v:path arrowok="t"/>
          </v:shape>
        </w:pict>
      </w:r>
      <w:r>
        <w:rPr>
          <w:rFonts w:cs="Arabic Transparent"/>
          <w:b/>
          <w:bCs/>
          <w:noProof/>
          <w:sz w:val="28"/>
          <w:szCs w:val="28"/>
          <w:rtl/>
        </w:rPr>
        <w:pict>
          <v:shape id="_x0000_s1058" style="position:absolute;left:0;text-align:left;margin-left:186.55pt;margin-top:10.85pt;width:98.9pt;height:129.6pt;z-index:251663360" coordsize="1978,2592" path="m1395,1965hdc1470,1960,1547,1968,1620,1950v15,-4,8,-31,15,-45c1661,1853,1677,1817,1725,1785v-30,-89,2,-132,75,-180c1805,1575,1803,1543,1815,1515v14,-33,60,-90,60,-90c1835,1305,1895,1445,1815,1365v-11,-11,-8,-31,-15,-45c1792,1304,1780,1290,1770,1275v32,-96,-14,-1,75,-60c1860,1205,1860,1180,1875,1170v27,-17,90,-30,90,-30c1960,1105,1978,1057,1950,1035v-35,-28,-90,-9,-135,-15c1785,1016,1755,1010,1725,1005v-17,-11,-75,-37,-60,-75c1672,913,1695,910,1710,900v5,-35,7,-71,15,-105c1732,764,1755,705,1755,705v-5,-50,-23,-100,-15,-150c1743,537,1778,541,1785,525v70,-158,-41,-67,60,-135c1830,282,1849,249,1740,285v-5,25,3,57,-15,75c1712,373,1637,316,1635,315v-55,-28,-121,-25,-180,-45c1423,11,1480,227,1395,120v-10,-12,,-41,-15,-45c1302,57,1220,65,1140,60,1070,37,1000,23,930,,870,90,851,99,915,270v9,24,50,10,75,15c947,349,942,364,1020,390v5,15,8,31,15,45c1043,451,1064,462,1065,480v4,50,-10,100,-15,150c1013,606,993,576,945,615v-12,10,-10,30,-15,45c951,722,966,746,945,810,930,800,917,776,900,780v-15,4,-11,30,-15,45c879,850,875,875,870,900,850,870,830,840,810,810v-20,-29,8,-78,-15,-105c775,682,735,697,705,690v-31,-8,-60,-20,-90,-30c600,655,570,645,570,645v-71,47,-77,82,-105,165c460,825,450,855,450,855v-21,576,105,357,-135,405c288,1342,293,1344,375,1365v29,117,24,157,-90,195c269,1609,252,1637,285,1695v8,14,61,15,45,15c285,1710,240,1700,195,1695v-81,16,-109,-2,-135,75c65,1800,68,1830,75,1860v3,15,15,29,15,45c90,1993,47,2074,,2145v10,92,21,155,45,240c51,2405,49,2428,60,2445v10,15,30,20,45,30c110,2490,116,2505,120,2520v6,20,-4,53,15,60c168,2592,205,2570,240,2565v113,-38,-22,18,75,-60c330,2493,431,2476,435,2475v10,-15,22,-29,30,-45c472,2416,467,2394,480,2385v26,-18,60,-20,90,-30c585,2350,615,2340,615,2340v40,-119,-1,-95,120,-75c745,2280,757,2294,765,2310v7,14,,41,15,45c797,2359,810,2335,825,2325v69,-103,26,-79,105,-105c940,2190,955,2161,960,2130v5,-30,-10,-73,15,-90c1012,2014,1065,2030,1110,2025v5,-35,-1,-73,15,-105c1132,1906,1159,1916,1170,1905v11,-11,2,-36,15,-45c1219,1837,1266,1843,1305,1830v15,10,41,12,45,30c1359,1901,1334,1967,1320,2010v31,93,-1,24,30,-15c1400,1933,1395,2010,1395,1965xe" fillcolor="black" stroked="f" strokecolor="black [3213]">
            <v:fill r:id="rId8" o:title="30 %" type="pattern"/>
            <v:path arrowok="t"/>
          </v:shape>
        </w:pict>
      </w:r>
    </w:p>
    <w:p w:rsidR="003D66F4" w:rsidRPr="00A81059" w:rsidRDefault="00285E8B" w:rsidP="00D16345">
      <w:pPr>
        <w:bidi/>
        <w:spacing w:after="0"/>
        <w:rPr>
          <w:rFonts w:cs="Arabic Transparent"/>
          <w:sz w:val="28"/>
          <w:szCs w:val="28"/>
          <w:rtl/>
          <w:lang w:bidi="ar-TN"/>
        </w:rPr>
      </w:pPr>
      <w:r>
        <w:rPr>
          <w:rFonts w:cs="Arabic Transparent"/>
          <w:noProof/>
          <w:sz w:val="28"/>
          <w:szCs w:val="28"/>
          <w:rtl/>
        </w:rPr>
        <w:pict>
          <v:shapetype id="_x0000_t32" coordsize="21600,21600" o:spt="32" o:oned="t" path="m,l21600,21600e" filled="f">
            <v:path arrowok="t" fillok="f" o:connecttype="none"/>
            <o:lock v:ext="edit" shapetype="t"/>
          </v:shapetype>
          <v:shape id="_x0000_s1098" type="#_x0000_t32" style="position:absolute;left:0;text-align:left;margin-left:467.75pt;margin-top:3.9pt;width:.05pt;height:17.6pt;flip:y;z-index:251695104" o:connectortype="straight" strokecolor="black [3200]" strokeweight="1pt">
            <v:stroke endarrow="block"/>
            <v:shadow type="perspective" color="#7f7f7f [1601]" offset="1pt" offset2="-3pt"/>
          </v:shape>
        </w:pict>
      </w:r>
    </w:p>
    <w:p w:rsidR="007B4E21" w:rsidRDefault="00285E8B" w:rsidP="00D16345">
      <w:pPr>
        <w:bidi/>
        <w:spacing w:after="0"/>
        <w:rPr>
          <w:rFonts w:cs="Arabic Transparent"/>
          <w:b/>
          <w:bCs/>
          <w:sz w:val="28"/>
          <w:szCs w:val="28"/>
          <w:rtl/>
          <w:lang w:bidi="ar-TN"/>
        </w:rPr>
      </w:pPr>
      <w:r>
        <w:rPr>
          <w:rFonts w:cs="Arabic Transparent"/>
          <w:b/>
          <w:bCs/>
          <w:noProof/>
          <w:sz w:val="28"/>
          <w:szCs w:val="28"/>
          <w:rtl/>
        </w:rPr>
        <w:pict>
          <v:shape id="_x0000_s1089" type="#_x0000_t202" style="position:absolute;left:0;text-align:left;margin-left:335.8pt;margin-top:9.75pt;width:118.5pt;height:22.85pt;z-index:251685888" filled="f" stroked="f">
            <v:textbox>
              <w:txbxContent>
                <w:p w:rsidR="002552BA" w:rsidRPr="002552BA" w:rsidRDefault="002552BA" w:rsidP="002552BA">
                  <w:pPr>
                    <w:jc w:val="right"/>
                    <w:rPr>
                      <w:rFonts w:cs="Arabic Transparent"/>
                      <w:sz w:val="28"/>
                      <w:szCs w:val="28"/>
                    </w:rPr>
                  </w:pPr>
                  <w:r>
                    <w:rPr>
                      <w:rFonts w:cs="Arabic Transparent" w:hint="cs"/>
                      <w:sz w:val="28"/>
                      <w:szCs w:val="28"/>
                      <w:rtl/>
                    </w:rPr>
                    <w:t xml:space="preserve">منطقة احتلال سوفياتي </w:t>
                  </w:r>
                </w:p>
              </w:txbxContent>
            </v:textbox>
          </v:shape>
        </w:pict>
      </w:r>
      <w:r>
        <w:rPr>
          <w:rFonts w:cs="Arabic Transparent"/>
          <w:b/>
          <w:bCs/>
          <w:noProof/>
          <w:sz w:val="28"/>
          <w:szCs w:val="28"/>
          <w:rtl/>
        </w:rPr>
        <w:pict>
          <v:rect id="_x0000_s1086" style="position:absolute;left:0;text-align:left;margin-left:454.3pt;margin-top:14.6pt;width:24pt;height:13.1pt;z-index:251682816" fillcolor="black">
            <v:fill r:id="rId9" o:title="Sillage" type="pattern"/>
          </v:rect>
        </w:pict>
      </w:r>
    </w:p>
    <w:p w:rsidR="007B4E21" w:rsidRDefault="00285E8B" w:rsidP="00D16345">
      <w:pPr>
        <w:bidi/>
        <w:spacing w:after="0"/>
        <w:rPr>
          <w:rFonts w:cs="Arabic Transparent"/>
          <w:b/>
          <w:bCs/>
          <w:sz w:val="28"/>
          <w:szCs w:val="28"/>
          <w:rtl/>
          <w:lang w:bidi="ar-TN"/>
        </w:rPr>
      </w:pPr>
      <w:r>
        <w:rPr>
          <w:rFonts w:cs="Arabic Transparent"/>
          <w:b/>
          <w:bCs/>
          <w:noProof/>
          <w:sz w:val="28"/>
          <w:szCs w:val="28"/>
          <w:rtl/>
        </w:rPr>
        <w:pict>
          <v:rect id="_x0000_s1071" style="position:absolute;left:0;text-align:left;margin-left:306.55pt;margin-top:.55pt;width:10.5pt;height:9pt;z-index:251676672" fillcolor="black">
            <v:fill r:id="rId10" o:title="Petits confettis" type="pattern"/>
          </v:rect>
        </w:pict>
      </w:r>
      <w:r>
        <w:rPr>
          <w:rFonts w:cs="Arabic Transparent"/>
          <w:b/>
          <w:bCs/>
          <w:noProof/>
          <w:sz w:val="28"/>
          <w:szCs w:val="28"/>
          <w:rtl/>
        </w:rPr>
        <w:pict>
          <v:shape id="_x0000_s1090" type="#_x0000_t202" style="position:absolute;left:0;text-align:left;margin-left:335.8pt;margin-top:9.55pt;width:118.5pt;height:22.85pt;z-index:251686912" filled="f" stroked="f">
            <v:textbox>
              <w:txbxContent>
                <w:p w:rsidR="002552BA" w:rsidRPr="002552BA" w:rsidRDefault="002552BA" w:rsidP="002552BA">
                  <w:pPr>
                    <w:jc w:val="right"/>
                    <w:rPr>
                      <w:rFonts w:cs="Arabic Transparent"/>
                      <w:sz w:val="28"/>
                      <w:szCs w:val="28"/>
                    </w:rPr>
                  </w:pPr>
                  <w:proofErr w:type="gramStart"/>
                  <w:r>
                    <w:rPr>
                      <w:rFonts w:cs="Arabic Transparent" w:hint="cs"/>
                      <w:sz w:val="28"/>
                      <w:szCs w:val="28"/>
                      <w:rtl/>
                    </w:rPr>
                    <w:t>منطقة</w:t>
                  </w:r>
                  <w:proofErr w:type="gramEnd"/>
                  <w:r>
                    <w:rPr>
                      <w:rFonts w:cs="Arabic Transparent" w:hint="cs"/>
                      <w:sz w:val="28"/>
                      <w:szCs w:val="28"/>
                      <w:rtl/>
                    </w:rPr>
                    <w:t xml:space="preserve"> احتلال أمريكي </w:t>
                  </w:r>
                </w:p>
              </w:txbxContent>
            </v:textbox>
          </v:shape>
        </w:pict>
      </w:r>
      <w:r>
        <w:rPr>
          <w:rFonts w:cs="Arabic Transparent"/>
          <w:b/>
          <w:bCs/>
          <w:noProof/>
          <w:sz w:val="28"/>
          <w:szCs w:val="28"/>
          <w:rtl/>
        </w:rPr>
        <w:pict>
          <v:rect id="_x0000_s1087" style="position:absolute;left:0;text-align:left;margin-left:454.3pt;margin-top:13.65pt;width:24pt;height:13.1pt;z-index:251683840" fillcolor="black">
            <v:fill r:id="rId7" o:title="Tressé" type="pattern"/>
          </v:rect>
        </w:pict>
      </w:r>
    </w:p>
    <w:p w:rsidR="007B4E21" w:rsidRDefault="00285E8B" w:rsidP="00D16345">
      <w:pPr>
        <w:bidi/>
        <w:spacing w:after="0"/>
        <w:rPr>
          <w:rFonts w:cs="Arabic Transparent"/>
          <w:b/>
          <w:bCs/>
          <w:sz w:val="28"/>
          <w:szCs w:val="28"/>
          <w:rtl/>
          <w:lang w:bidi="ar-TN"/>
        </w:rPr>
      </w:pPr>
      <w:r>
        <w:rPr>
          <w:rFonts w:cs="Arabic Transparent"/>
          <w:b/>
          <w:bCs/>
          <w:noProof/>
          <w:sz w:val="28"/>
          <w:szCs w:val="28"/>
          <w:rtl/>
        </w:rPr>
        <w:pict>
          <v:shape id="_x0000_s1091" type="#_x0000_t202" style="position:absolute;left:0;text-align:left;margin-left:335.8pt;margin-top:10pt;width:118.5pt;height:22.85pt;z-index:251687936" filled="f" stroked="f">
            <v:textbox style="mso-next-textbox:#_x0000_s1091">
              <w:txbxContent>
                <w:p w:rsidR="002552BA" w:rsidRPr="002552BA" w:rsidRDefault="002552BA" w:rsidP="002552BA">
                  <w:pPr>
                    <w:jc w:val="right"/>
                    <w:rPr>
                      <w:rFonts w:cs="Arabic Transparent"/>
                      <w:sz w:val="28"/>
                      <w:szCs w:val="28"/>
                    </w:rPr>
                  </w:pPr>
                  <w:proofErr w:type="gramStart"/>
                  <w:r>
                    <w:rPr>
                      <w:rFonts w:cs="Arabic Transparent" w:hint="cs"/>
                      <w:sz w:val="28"/>
                      <w:szCs w:val="28"/>
                      <w:rtl/>
                    </w:rPr>
                    <w:t>منطقة</w:t>
                  </w:r>
                  <w:proofErr w:type="gramEnd"/>
                  <w:r>
                    <w:rPr>
                      <w:rFonts w:cs="Arabic Transparent" w:hint="cs"/>
                      <w:sz w:val="28"/>
                      <w:szCs w:val="28"/>
                      <w:rtl/>
                    </w:rPr>
                    <w:t xml:space="preserve"> احتلال بريطاني </w:t>
                  </w:r>
                </w:p>
              </w:txbxContent>
            </v:textbox>
          </v:shape>
        </w:pict>
      </w:r>
      <w:r w:rsidRPr="00285E8B">
        <w:rPr>
          <w:rFonts w:cs="Arabic Transparent"/>
          <w:noProof/>
          <w:sz w:val="28"/>
          <w:szCs w:val="28"/>
          <w:rtl/>
        </w:rPr>
        <w:pict>
          <v:rect id="_x0000_s1085" style="position:absolute;left:0;text-align:left;margin-left:454.3pt;margin-top:12.45pt;width:24pt;height:13.1pt;z-index:251681792" fillcolor="black">
            <v:fill r:id="rId8" o:title="30 %" type="pattern"/>
          </v:rect>
        </w:pict>
      </w:r>
    </w:p>
    <w:p w:rsidR="007B4E21" w:rsidRDefault="00285E8B" w:rsidP="00D16345">
      <w:pPr>
        <w:bidi/>
        <w:spacing w:after="0"/>
        <w:rPr>
          <w:rFonts w:cs="Arabic Transparent"/>
          <w:b/>
          <w:bCs/>
          <w:sz w:val="28"/>
          <w:szCs w:val="28"/>
          <w:rtl/>
          <w:lang w:bidi="ar-TN"/>
        </w:rPr>
      </w:pPr>
      <w:r>
        <w:rPr>
          <w:rFonts w:cs="Arabic Transparent"/>
          <w:b/>
          <w:bCs/>
          <w:noProof/>
          <w:sz w:val="28"/>
          <w:szCs w:val="28"/>
          <w:rtl/>
        </w:rPr>
        <w:pict>
          <v:shape id="_x0000_s1092" type="#_x0000_t202" style="position:absolute;left:0;text-align:left;margin-left:335.8pt;margin-top:6.65pt;width:118.5pt;height:22.85pt;z-index:251688960" filled="f" stroked="f">
            <v:textbox>
              <w:txbxContent>
                <w:p w:rsidR="002552BA" w:rsidRPr="002552BA" w:rsidRDefault="002552BA" w:rsidP="002552BA">
                  <w:pPr>
                    <w:jc w:val="right"/>
                    <w:rPr>
                      <w:rFonts w:cs="Arabic Transparent"/>
                      <w:sz w:val="28"/>
                      <w:szCs w:val="28"/>
                    </w:rPr>
                  </w:pPr>
                  <w:proofErr w:type="gramStart"/>
                  <w:r>
                    <w:rPr>
                      <w:rFonts w:cs="Arabic Transparent" w:hint="cs"/>
                      <w:sz w:val="28"/>
                      <w:szCs w:val="28"/>
                      <w:rtl/>
                    </w:rPr>
                    <w:t>منطقة</w:t>
                  </w:r>
                  <w:proofErr w:type="gramEnd"/>
                  <w:r>
                    <w:rPr>
                      <w:rFonts w:cs="Arabic Transparent" w:hint="cs"/>
                      <w:sz w:val="28"/>
                      <w:szCs w:val="28"/>
                      <w:rtl/>
                    </w:rPr>
                    <w:t xml:space="preserve"> احتلال فرنسي </w:t>
                  </w:r>
                </w:p>
              </w:txbxContent>
            </v:textbox>
          </v:shape>
        </w:pict>
      </w:r>
      <w:r>
        <w:rPr>
          <w:rFonts w:cs="Arabic Transparent"/>
          <w:b/>
          <w:bCs/>
          <w:noProof/>
          <w:sz w:val="28"/>
          <w:szCs w:val="28"/>
          <w:rtl/>
        </w:rPr>
        <w:pict>
          <v:rect id="_x0000_s1088" style="position:absolute;left:0;text-align:left;margin-left:454.3pt;margin-top:13.95pt;width:24pt;height:13.1pt;z-index:251684864" fillcolor="black">
            <v:fill r:id="rId10" o:title="Petits confettis" type="pattern"/>
          </v:rect>
        </w:pict>
      </w:r>
    </w:p>
    <w:p w:rsidR="007B4E21" w:rsidRDefault="00285E8B" w:rsidP="00D16345">
      <w:pPr>
        <w:bidi/>
        <w:spacing w:after="0"/>
        <w:rPr>
          <w:rFonts w:cs="Arabic Transparent"/>
          <w:b/>
          <w:bCs/>
          <w:sz w:val="28"/>
          <w:szCs w:val="28"/>
          <w:rtl/>
          <w:lang w:bidi="ar-TN"/>
        </w:rPr>
      </w:pPr>
      <w:r>
        <w:rPr>
          <w:rFonts w:cs="Arabic Transparent"/>
          <w:b/>
          <w:bCs/>
          <w:noProof/>
          <w:sz w:val="28"/>
          <w:szCs w:val="28"/>
          <w:rtl/>
        </w:rPr>
        <w:pict>
          <v:shape id="_x0000_s1097" type="#_x0000_t202" style="position:absolute;left:0;text-align:left;margin-left:311.05pt;margin-top:16.15pt;width:141pt;height:22.85pt;z-index:251694080" filled="f" stroked="f">
            <v:textbox>
              <w:txbxContent>
                <w:p w:rsidR="00AD6BA3" w:rsidRPr="002552BA" w:rsidRDefault="00AD6BA3" w:rsidP="00AD6BA3">
                  <w:pPr>
                    <w:jc w:val="right"/>
                    <w:rPr>
                      <w:rFonts w:cs="Arabic Transparent"/>
                      <w:sz w:val="28"/>
                      <w:szCs w:val="28"/>
                    </w:rPr>
                  </w:pPr>
                  <w:r>
                    <w:rPr>
                      <w:rFonts w:cs="Arabic Transparent" w:hint="cs"/>
                      <w:sz w:val="28"/>
                      <w:szCs w:val="28"/>
                      <w:rtl/>
                    </w:rPr>
                    <w:t xml:space="preserve">احتلال رباعي لمدينة برلين </w:t>
                  </w:r>
                </w:p>
              </w:txbxContent>
            </v:textbox>
          </v:shape>
        </w:pict>
      </w:r>
    </w:p>
    <w:p w:rsidR="007B4E21" w:rsidRDefault="00285E8B" w:rsidP="00D16345">
      <w:pPr>
        <w:bidi/>
        <w:spacing w:after="0"/>
        <w:rPr>
          <w:rFonts w:cs="Arabic Transparent"/>
          <w:b/>
          <w:bCs/>
          <w:sz w:val="28"/>
          <w:szCs w:val="28"/>
          <w:rtl/>
          <w:lang w:bidi="ar-TN"/>
        </w:rPr>
      </w:pPr>
      <w:r>
        <w:rPr>
          <w:rFonts w:cs="Arabic Transparent"/>
          <w:b/>
          <w:bCs/>
          <w:noProof/>
          <w:sz w:val="28"/>
          <w:szCs w:val="28"/>
          <w:rtl/>
        </w:rPr>
        <w:pict>
          <v:rect id="_x0000_s1095" style="position:absolute;left:0;text-align:left;margin-left:467.8pt;margin-top:11.1pt;width:10.5pt;height:9pt;z-index:251692032" fillcolor="black">
            <v:fill r:id="rId8" o:title="30 %" type="pattern"/>
          </v:rect>
        </w:pict>
      </w:r>
      <w:r>
        <w:rPr>
          <w:rFonts w:cs="Arabic Transparent"/>
          <w:b/>
          <w:bCs/>
          <w:noProof/>
          <w:sz w:val="28"/>
          <w:szCs w:val="28"/>
          <w:rtl/>
        </w:rPr>
        <w:pict>
          <v:rect id="_x0000_s1096" style="position:absolute;left:0;text-align:left;margin-left:457.3pt;margin-top:11.1pt;width:10.5pt;height:9pt;z-index:251693056" fillcolor="black">
            <v:fill r:id="rId10" o:title="Petits confettis" type="pattern"/>
          </v:rect>
        </w:pict>
      </w:r>
      <w:r>
        <w:rPr>
          <w:rFonts w:cs="Arabic Transparent"/>
          <w:b/>
          <w:bCs/>
          <w:noProof/>
          <w:sz w:val="28"/>
          <w:szCs w:val="28"/>
          <w:rtl/>
        </w:rPr>
        <w:pict>
          <v:rect id="_x0000_s1094" style="position:absolute;left:0;text-align:left;margin-left:457.3pt;margin-top:2.1pt;width:10.5pt;height:9pt;z-index:251691008" fillcolor="black">
            <v:fill r:id="rId7" o:title="Tressé" type="pattern"/>
          </v:rect>
        </w:pict>
      </w:r>
      <w:r>
        <w:rPr>
          <w:rFonts w:cs="Arabic Transparent"/>
          <w:b/>
          <w:bCs/>
          <w:noProof/>
          <w:sz w:val="28"/>
          <w:szCs w:val="28"/>
          <w:rtl/>
        </w:rPr>
        <w:pict>
          <v:rect id="_x0000_s1093" style="position:absolute;left:0;text-align:left;margin-left:467.8pt;margin-top:2.1pt;width:10.5pt;height:9pt;z-index:251689984" fillcolor="black" strokeweight="1pt">
            <v:fill r:id="rId9" o:title="Sillage" type="pattern"/>
          </v:rect>
        </w:pict>
      </w:r>
    </w:p>
    <w:p w:rsidR="007B4E21" w:rsidRDefault="007B4E21" w:rsidP="00D16345">
      <w:pPr>
        <w:bidi/>
        <w:spacing w:after="0"/>
        <w:rPr>
          <w:rFonts w:cs="Arabic Transparent"/>
          <w:b/>
          <w:bCs/>
          <w:sz w:val="28"/>
          <w:szCs w:val="28"/>
          <w:rtl/>
          <w:lang w:bidi="ar-TN"/>
        </w:rPr>
      </w:pPr>
    </w:p>
    <w:p w:rsidR="007B4E21" w:rsidRDefault="007B4E21" w:rsidP="00D16345">
      <w:pPr>
        <w:bidi/>
        <w:spacing w:after="0"/>
        <w:rPr>
          <w:rFonts w:cs="Arabic Transparent"/>
          <w:b/>
          <w:bCs/>
          <w:sz w:val="28"/>
          <w:szCs w:val="28"/>
          <w:rtl/>
          <w:lang w:bidi="ar-TN"/>
        </w:rPr>
      </w:pPr>
    </w:p>
    <w:p w:rsidR="007B4E21" w:rsidRDefault="00285E8B" w:rsidP="00D16345">
      <w:pPr>
        <w:bidi/>
        <w:spacing w:after="0"/>
        <w:rPr>
          <w:rFonts w:cs="Arabic Transparent"/>
          <w:b/>
          <w:bCs/>
          <w:sz w:val="28"/>
          <w:szCs w:val="28"/>
          <w:rtl/>
          <w:lang w:bidi="ar-TN"/>
        </w:rPr>
      </w:pPr>
      <w:r>
        <w:rPr>
          <w:rFonts w:cs="Arabic Transparent"/>
          <w:b/>
          <w:bCs/>
          <w:noProof/>
          <w:sz w:val="28"/>
          <w:szCs w:val="28"/>
          <w:rtl/>
        </w:rPr>
        <w:pict>
          <v:shape id="_x0000_s1103" type="#_x0000_t202" style="position:absolute;left:0;text-align:left;margin-left:407.05pt;margin-top:9.5pt;width:50.25pt;height:19.4pt;z-index:251700224" filled="f" stroked="f">
            <v:textbox style="mso-next-textbox:#_x0000_s1103">
              <w:txbxContent>
                <w:p w:rsidR="00AD6BA3" w:rsidRPr="00AD6BA3" w:rsidRDefault="005259DE" w:rsidP="005259DE">
                  <w:pPr>
                    <w:jc w:val="right"/>
                    <w:rPr>
                      <w:rFonts w:cs="Arabic Transparent"/>
                    </w:rPr>
                  </w:pPr>
                  <w:r>
                    <w:rPr>
                      <w:rFonts w:cs="Arabic Transparent" w:hint="cs"/>
                      <w:rtl/>
                    </w:rPr>
                    <w:t xml:space="preserve"> 500 كلم </w:t>
                  </w:r>
                </w:p>
              </w:txbxContent>
            </v:textbox>
          </v:shape>
        </w:pict>
      </w:r>
      <w:r>
        <w:rPr>
          <w:rFonts w:cs="Arabic Transparent"/>
          <w:b/>
          <w:bCs/>
          <w:noProof/>
          <w:sz w:val="28"/>
          <w:szCs w:val="28"/>
          <w:rtl/>
        </w:rPr>
        <w:pict>
          <v:shape id="_x0000_s1102" type="#_x0000_t32" style="position:absolute;left:0;text-align:left;margin-left:411.55pt;margin-top:18.4pt;width:0;height:10.5pt;z-index:251699200" o:connectortype="straight"/>
        </w:pict>
      </w:r>
      <w:r>
        <w:rPr>
          <w:rFonts w:cs="Arabic Transparent"/>
          <w:b/>
          <w:bCs/>
          <w:noProof/>
          <w:sz w:val="28"/>
          <w:szCs w:val="28"/>
          <w:rtl/>
        </w:rPr>
        <w:pict>
          <v:shape id="_x0000_s1101" type="#_x0000_t32" style="position:absolute;left:0;text-align:left;margin-left:454.3pt;margin-top:18.4pt;width:0;height:10.5pt;z-index:251698176" o:connectortype="straight"/>
        </w:pict>
      </w:r>
    </w:p>
    <w:p w:rsidR="007B4E21" w:rsidRDefault="00285E8B" w:rsidP="00D16345">
      <w:pPr>
        <w:bidi/>
        <w:spacing w:after="0" w:line="240" w:lineRule="auto"/>
        <w:rPr>
          <w:rFonts w:cs="Arabic Transparent"/>
          <w:b/>
          <w:bCs/>
          <w:sz w:val="28"/>
          <w:szCs w:val="28"/>
          <w:rtl/>
          <w:lang w:bidi="ar-TN"/>
        </w:rPr>
      </w:pPr>
      <w:r>
        <w:rPr>
          <w:rFonts w:cs="Arabic Transparent"/>
          <w:b/>
          <w:bCs/>
          <w:noProof/>
          <w:sz w:val="28"/>
          <w:szCs w:val="28"/>
          <w:rtl/>
        </w:rPr>
        <w:pict>
          <v:shape id="_x0000_s1100" type="#_x0000_t32" style="position:absolute;left:0;text-align:left;margin-left:411.55pt;margin-top:4.7pt;width:42.75pt;height:0;flip:x;z-index:251697152" o:connectortype="straight" strokecolor="black [3213]" strokeweight="1pt"/>
        </w:pict>
      </w:r>
    </w:p>
    <w:p w:rsidR="007B4E21" w:rsidRDefault="007B4E21" w:rsidP="007B4E21">
      <w:pPr>
        <w:bidi/>
        <w:spacing w:after="0" w:line="240" w:lineRule="auto"/>
        <w:rPr>
          <w:rFonts w:cs="Arabic Transparent"/>
          <w:b/>
          <w:bCs/>
          <w:sz w:val="28"/>
          <w:szCs w:val="28"/>
          <w:rtl/>
          <w:lang w:bidi="ar-TN"/>
        </w:rPr>
      </w:pPr>
    </w:p>
    <w:p w:rsidR="007B4E21" w:rsidRPr="007B4E21" w:rsidRDefault="007B4E21" w:rsidP="007B39AE">
      <w:pPr>
        <w:bidi/>
        <w:spacing w:after="0" w:line="240" w:lineRule="auto"/>
        <w:jc w:val="center"/>
        <w:rPr>
          <w:rFonts w:cs="Arabic Transparent"/>
          <w:sz w:val="28"/>
          <w:szCs w:val="28"/>
          <w:rtl/>
          <w:lang w:bidi="ar-TN"/>
        </w:rPr>
      </w:pPr>
      <w:r w:rsidRPr="007B4E21">
        <w:rPr>
          <w:rFonts w:cs="Arabic Transparent" w:hint="cs"/>
          <w:sz w:val="28"/>
          <w:szCs w:val="28"/>
          <w:rtl/>
          <w:lang w:bidi="ar-TN"/>
        </w:rPr>
        <w:t xml:space="preserve">    </w:t>
      </w:r>
      <w:r>
        <w:rPr>
          <w:rFonts w:cs="Arabic Transparent" w:hint="cs"/>
          <w:sz w:val="28"/>
          <w:szCs w:val="28"/>
          <w:rtl/>
          <w:lang w:bidi="ar-TN"/>
        </w:rPr>
        <w:t xml:space="preserve">                 </w:t>
      </w:r>
      <w:r w:rsidRPr="007B4E21">
        <w:rPr>
          <w:rFonts w:cs="Arabic Transparent" w:hint="cs"/>
          <w:sz w:val="28"/>
          <w:szCs w:val="28"/>
          <w:rtl/>
          <w:lang w:bidi="ar-TN"/>
        </w:rPr>
        <w:t xml:space="preserve">  </w:t>
      </w:r>
      <w:r w:rsidR="007B39AE">
        <w:rPr>
          <w:rFonts w:cs="Arabic Transparent" w:hint="cs"/>
          <w:sz w:val="28"/>
          <w:szCs w:val="28"/>
          <w:rtl/>
          <w:lang w:bidi="ar-TN"/>
        </w:rPr>
        <w:t xml:space="preserve">              </w:t>
      </w:r>
      <w:r w:rsidRPr="007B4E21">
        <w:rPr>
          <w:rFonts w:cs="Arabic Transparent" w:hint="cs"/>
          <w:sz w:val="28"/>
          <w:szCs w:val="28"/>
          <w:rtl/>
          <w:lang w:bidi="ar-TN"/>
        </w:rPr>
        <w:t>المصدر السابق</w:t>
      </w:r>
    </w:p>
    <w:p w:rsidR="00C6143D" w:rsidRDefault="00C6143D" w:rsidP="007B4E21">
      <w:pPr>
        <w:bidi/>
        <w:spacing w:after="0"/>
        <w:rPr>
          <w:rFonts w:cs="Arabic Transparent"/>
          <w:b/>
          <w:bCs/>
          <w:sz w:val="28"/>
          <w:szCs w:val="28"/>
          <w:rtl/>
          <w:lang w:bidi="ar-TN"/>
        </w:rPr>
      </w:pPr>
      <w:r w:rsidRPr="00672462">
        <w:rPr>
          <w:rFonts w:cs="Arabic Transparent" w:hint="cs"/>
          <w:b/>
          <w:bCs/>
          <w:sz w:val="28"/>
          <w:szCs w:val="28"/>
          <w:rtl/>
          <w:lang w:bidi="ar-TN"/>
        </w:rPr>
        <w:t>أدرس الوثائق مستعينا بالأسئلة التالية</w:t>
      </w:r>
    </w:p>
    <w:p w:rsidR="00595FDD" w:rsidRPr="00595FDD" w:rsidRDefault="00595FDD" w:rsidP="00595FDD">
      <w:pPr>
        <w:pStyle w:val="Paragraphedeliste"/>
        <w:numPr>
          <w:ilvl w:val="0"/>
          <w:numId w:val="19"/>
        </w:numPr>
        <w:bidi/>
        <w:spacing w:after="0"/>
        <w:rPr>
          <w:rFonts w:cs="Arabic Transparent"/>
          <w:sz w:val="28"/>
          <w:szCs w:val="28"/>
          <w:lang w:bidi="ar-TN"/>
        </w:rPr>
      </w:pPr>
      <w:r w:rsidRPr="00595FDD">
        <w:rPr>
          <w:rFonts w:cs="Arabic Transparent" w:hint="cs"/>
          <w:sz w:val="28"/>
          <w:szCs w:val="28"/>
          <w:rtl/>
          <w:lang w:bidi="ar-TN"/>
        </w:rPr>
        <w:t>اشرح مسؤولية ألمانيا النازية في اندلاع الحرب العالمية الثانية</w:t>
      </w:r>
    </w:p>
    <w:p w:rsidR="00595FDD" w:rsidRPr="00595FDD" w:rsidRDefault="00595FDD" w:rsidP="00595FDD">
      <w:pPr>
        <w:pStyle w:val="Paragraphedeliste"/>
        <w:numPr>
          <w:ilvl w:val="0"/>
          <w:numId w:val="19"/>
        </w:numPr>
        <w:bidi/>
        <w:spacing w:after="0"/>
        <w:rPr>
          <w:rFonts w:cs="Arabic Transparent"/>
          <w:sz w:val="28"/>
          <w:szCs w:val="28"/>
          <w:rtl/>
          <w:lang w:bidi="ar-TN"/>
        </w:rPr>
      </w:pPr>
      <w:r w:rsidRPr="00595FDD">
        <w:rPr>
          <w:rFonts w:cs="Arabic Transparent" w:hint="cs"/>
          <w:sz w:val="28"/>
          <w:szCs w:val="28"/>
          <w:rtl/>
          <w:lang w:bidi="ar-TN"/>
        </w:rPr>
        <w:t xml:space="preserve">بيّن </w:t>
      </w:r>
      <w:r>
        <w:rPr>
          <w:rFonts w:cs="Arabic Transparent" w:hint="cs"/>
          <w:sz w:val="28"/>
          <w:szCs w:val="28"/>
          <w:rtl/>
          <w:lang w:bidi="ar-TN"/>
        </w:rPr>
        <w:t>مخلفات</w:t>
      </w:r>
      <w:r w:rsidRPr="00595FDD">
        <w:rPr>
          <w:rFonts w:cs="Arabic Transparent" w:hint="cs"/>
          <w:sz w:val="28"/>
          <w:szCs w:val="28"/>
          <w:rtl/>
          <w:lang w:bidi="ar-TN"/>
        </w:rPr>
        <w:t xml:space="preserve"> الحرب العالمية الثانية على ألمانيا</w:t>
      </w:r>
      <w:r w:rsidR="006B64E8">
        <w:rPr>
          <w:rFonts w:cs="Arabic Transparent" w:hint="cs"/>
          <w:sz w:val="28"/>
          <w:szCs w:val="28"/>
          <w:rtl/>
          <w:lang w:bidi="ar-TN"/>
        </w:rPr>
        <w:t xml:space="preserve"> النازية</w:t>
      </w:r>
    </w:p>
    <w:p w:rsidR="00E27C8F" w:rsidRPr="00E27C8F" w:rsidRDefault="006B64E8" w:rsidP="00E27C8F">
      <w:pPr>
        <w:bidi/>
        <w:spacing w:after="0"/>
        <w:rPr>
          <w:rFonts w:cs="Arabic Transparent"/>
          <w:b/>
          <w:bCs/>
          <w:sz w:val="28"/>
          <w:szCs w:val="28"/>
          <w:rtl/>
          <w:lang w:bidi="ar-TN"/>
        </w:rPr>
      </w:pPr>
      <w:r>
        <w:rPr>
          <w:rFonts w:cs="Arabic Transparent" w:hint="cs"/>
          <w:b/>
          <w:bCs/>
          <w:sz w:val="28"/>
          <w:szCs w:val="28"/>
          <w:rtl/>
          <w:lang w:bidi="ar-TN"/>
        </w:rPr>
        <w:t xml:space="preserve"> </w:t>
      </w:r>
    </w:p>
    <w:p w:rsidR="00C6143D" w:rsidRPr="00672462" w:rsidRDefault="00C6143D" w:rsidP="007B39AE">
      <w:pPr>
        <w:bidi/>
        <w:rPr>
          <w:rFonts w:cs="Arabic Transparent"/>
          <w:b/>
          <w:bCs/>
          <w:sz w:val="28"/>
          <w:szCs w:val="28"/>
          <w:lang w:bidi="ar-TN"/>
        </w:rPr>
      </w:pPr>
      <w:r w:rsidRPr="00672462">
        <w:rPr>
          <w:rFonts w:cs="Arabic Transparent" w:hint="cs"/>
          <w:b/>
          <w:bCs/>
          <w:sz w:val="28"/>
          <w:szCs w:val="28"/>
          <w:rtl/>
          <w:lang w:bidi="ar-TN"/>
        </w:rPr>
        <w:t xml:space="preserve">                                 </w:t>
      </w:r>
    </w:p>
    <w:p w:rsidR="00C6143D" w:rsidRPr="00B16FCB" w:rsidRDefault="00C6143D" w:rsidP="00B16FCB">
      <w:pPr>
        <w:bidi/>
        <w:rPr>
          <w:rFonts w:cs="Arabic Transparent"/>
          <w:b/>
          <w:bCs/>
          <w:sz w:val="28"/>
          <w:szCs w:val="28"/>
          <w:rtl/>
          <w:lang w:bidi="ar-TN"/>
        </w:rPr>
      </w:pPr>
      <w:r w:rsidRPr="00672462">
        <w:rPr>
          <w:rFonts w:cs="Arabic Transparent"/>
          <w:b/>
          <w:bCs/>
          <w:sz w:val="28"/>
          <w:szCs w:val="28"/>
          <w:lang w:bidi="ar-TN"/>
        </w:rPr>
        <w:t xml:space="preserve">  </w:t>
      </w:r>
      <w:r w:rsidRPr="00672462">
        <w:rPr>
          <w:rFonts w:cs="Arabic Transparent" w:hint="cs"/>
          <w:b/>
          <w:bCs/>
          <w:sz w:val="28"/>
          <w:szCs w:val="28"/>
          <w:rtl/>
          <w:lang w:bidi="ar-TN"/>
        </w:rPr>
        <w:t xml:space="preserve">                                                                                            عـمـلا </w:t>
      </w:r>
      <w:proofErr w:type="gramStart"/>
      <w:r w:rsidRPr="00672462">
        <w:rPr>
          <w:rFonts w:cs="Arabic Transparent" w:hint="cs"/>
          <w:b/>
          <w:bCs/>
          <w:sz w:val="28"/>
          <w:szCs w:val="28"/>
          <w:rtl/>
          <w:lang w:bidi="ar-TN"/>
        </w:rPr>
        <w:t>مـوفـقـا</w:t>
      </w:r>
      <w:proofErr w:type="gramEnd"/>
      <w:r w:rsidRPr="00672462">
        <w:rPr>
          <w:rFonts w:cs="Arabic Transparent"/>
          <w:b/>
          <w:bCs/>
          <w:sz w:val="28"/>
          <w:szCs w:val="28"/>
          <w:lang w:bidi="ar-TN"/>
        </w:rPr>
        <w:t xml:space="preserve">                           </w:t>
      </w:r>
      <w:r w:rsidRPr="00672462">
        <w:rPr>
          <w:rFonts w:cs="Arabic Transparent" w:hint="cs"/>
          <w:b/>
          <w:bCs/>
          <w:sz w:val="28"/>
          <w:szCs w:val="28"/>
          <w:lang w:bidi="ar-TN"/>
        </w:rPr>
        <w:t xml:space="preserve">                                        </w:t>
      </w:r>
    </w:p>
    <w:p w:rsidR="00C6143D" w:rsidRDefault="00C6143D" w:rsidP="00C6143D">
      <w:pPr>
        <w:bidi/>
        <w:rPr>
          <w:sz w:val="28"/>
          <w:szCs w:val="28"/>
          <w:rtl/>
          <w:lang w:bidi="ar-TN"/>
        </w:rPr>
      </w:pPr>
      <w:r>
        <w:rPr>
          <w:rFonts w:hint="cs"/>
          <w:sz w:val="28"/>
          <w:szCs w:val="28"/>
          <w:rtl/>
          <w:lang w:bidi="ar-TN"/>
        </w:rPr>
        <w:t xml:space="preserve">                                           </w:t>
      </w:r>
    </w:p>
    <w:p w:rsidR="005E1104" w:rsidRDefault="005E1104" w:rsidP="00C4713A">
      <w:pPr>
        <w:pStyle w:val="Paragraphedeliste"/>
        <w:bidi/>
        <w:spacing w:line="240" w:lineRule="auto"/>
        <w:rPr>
          <w:rFonts w:asciiTheme="minorBidi" w:hAnsiTheme="minorBidi"/>
          <w:b/>
          <w:bCs/>
          <w:sz w:val="28"/>
          <w:szCs w:val="28"/>
          <w:rtl/>
          <w:lang w:bidi="ar-TN"/>
        </w:rPr>
      </w:pPr>
      <w:r w:rsidRPr="00D9564F">
        <w:rPr>
          <w:rFonts w:asciiTheme="minorBidi" w:hAnsiTheme="minorBidi"/>
          <w:b/>
          <w:bCs/>
          <w:sz w:val="28"/>
          <w:szCs w:val="28"/>
          <w:rtl/>
          <w:lang w:bidi="ar-TN"/>
        </w:rPr>
        <w:lastRenderedPageBreak/>
        <w:t xml:space="preserve">معهد بوعرقوب         إصلاح فرض تأليفي عدد 1   </w:t>
      </w:r>
      <w:r>
        <w:rPr>
          <w:rFonts w:asciiTheme="minorBidi" w:hAnsiTheme="minorBidi" w:hint="cs"/>
          <w:b/>
          <w:bCs/>
          <w:sz w:val="28"/>
          <w:szCs w:val="28"/>
          <w:rtl/>
          <w:lang w:bidi="ar-TN"/>
        </w:rPr>
        <w:t xml:space="preserve">الجغرافيا </w:t>
      </w:r>
      <w:r>
        <w:rPr>
          <w:rFonts w:asciiTheme="minorBidi" w:hAnsiTheme="minorBidi"/>
          <w:b/>
          <w:bCs/>
          <w:sz w:val="28"/>
          <w:szCs w:val="28"/>
          <w:rtl/>
          <w:lang w:bidi="ar-TN"/>
        </w:rPr>
        <w:t>–</w:t>
      </w:r>
      <w:r>
        <w:rPr>
          <w:rFonts w:asciiTheme="minorBidi" w:hAnsiTheme="minorBidi" w:hint="cs"/>
          <w:b/>
          <w:bCs/>
          <w:sz w:val="28"/>
          <w:szCs w:val="28"/>
          <w:rtl/>
          <w:lang w:bidi="ar-TN"/>
        </w:rPr>
        <w:t xml:space="preserve"> مقال </w:t>
      </w:r>
      <w:r w:rsidRPr="00D9564F">
        <w:rPr>
          <w:rFonts w:asciiTheme="minorBidi" w:hAnsiTheme="minorBidi"/>
          <w:b/>
          <w:bCs/>
          <w:sz w:val="28"/>
          <w:szCs w:val="28"/>
          <w:rtl/>
          <w:lang w:bidi="ar-TN"/>
        </w:rPr>
        <w:t xml:space="preserve">                 جمال عبودي </w:t>
      </w:r>
    </w:p>
    <w:p w:rsidR="005E1104" w:rsidRDefault="005E1104" w:rsidP="00C4713A">
      <w:pPr>
        <w:pStyle w:val="Paragraphedeliste"/>
        <w:bidi/>
        <w:spacing w:before="240"/>
        <w:ind w:left="141"/>
        <w:rPr>
          <w:rFonts w:asciiTheme="minorBidi" w:hAnsiTheme="minorBidi"/>
          <w:b/>
          <w:bCs/>
          <w:sz w:val="28"/>
          <w:szCs w:val="28"/>
          <w:lang w:bidi="ar-TN"/>
        </w:rPr>
      </w:pPr>
      <w:proofErr w:type="gramStart"/>
      <w:r>
        <w:rPr>
          <w:rFonts w:asciiTheme="minorBidi" w:hAnsiTheme="minorBidi" w:hint="cs"/>
          <w:b/>
          <w:bCs/>
          <w:sz w:val="28"/>
          <w:szCs w:val="28"/>
          <w:rtl/>
          <w:lang w:bidi="ar-TN"/>
        </w:rPr>
        <w:t>المقدمة :</w:t>
      </w:r>
      <w:proofErr w:type="gramEnd"/>
      <w:r>
        <w:rPr>
          <w:rFonts w:asciiTheme="minorBidi" w:hAnsiTheme="minorBidi" w:hint="cs"/>
          <w:b/>
          <w:bCs/>
          <w:sz w:val="28"/>
          <w:szCs w:val="28"/>
          <w:rtl/>
          <w:lang w:bidi="ar-TN"/>
        </w:rPr>
        <w:t xml:space="preserve"> </w:t>
      </w:r>
      <w:r w:rsidRPr="00B937B9">
        <w:rPr>
          <w:rFonts w:asciiTheme="minorBidi" w:hAnsiTheme="minorBidi" w:hint="cs"/>
          <w:sz w:val="28"/>
          <w:szCs w:val="28"/>
          <w:rtl/>
          <w:lang w:bidi="ar-TN"/>
        </w:rPr>
        <w:t xml:space="preserve">تمهيد عام </w:t>
      </w:r>
      <w:r w:rsidRPr="00B937B9">
        <w:rPr>
          <w:rFonts w:asciiTheme="minorBidi" w:hAnsiTheme="minorBidi"/>
          <w:sz w:val="28"/>
          <w:szCs w:val="28"/>
          <w:rtl/>
          <w:lang w:bidi="ar-TN"/>
        </w:rPr>
        <w:t>–</w:t>
      </w:r>
      <w:r w:rsidRPr="00B937B9">
        <w:rPr>
          <w:rFonts w:asciiTheme="minorBidi" w:hAnsiTheme="minorBidi" w:hint="cs"/>
          <w:sz w:val="28"/>
          <w:szCs w:val="28"/>
          <w:rtl/>
          <w:lang w:bidi="ar-TN"/>
        </w:rPr>
        <w:t xml:space="preserve"> إدراج نص الموضوع </w:t>
      </w:r>
      <w:r w:rsidRPr="00B937B9">
        <w:rPr>
          <w:rFonts w:asciiTheme="minorBidi" w:hAnsiTheme="minorBidi"/>
          <w:sz w:val="28"/>
          <w:szCs w:val="28"/>
          <w:rtl/>
          <w:lang w:bidi="ar-TN"/>
        </w:rPr>
        <w:t>–</w:t>
      </w:r>
      <w:r w:rsidRPr="00B937B9">
        <w:rPr>
          <w:rFonts w:asciiTheme="minorBidi" w:hAnsiTheme="minorBidi" w:hint="cs"/>
          <w:sz w:val="28"/>
          <w:szCs w:val="28"/>
          <w:rtl/>
          <w:lang w:bidi="ar-TN"/>
        </w:rPr>
        <w:t xml:space="preserve"> طرح الإشكالية</w:t>
      </w:r>
      <w:r>
        <w:rPr>
          <w:rFonts w:asciiTheme="minorBidi" w:hAnsiTheme="minorBidi" w:hint="cs"/>
          <w:b/>
          <w:bCs/>
          <w:sz w:val="28"/>
          <w:szCs w:val="28"/>
          <w:rtl/>
          <w:lang w:bidi="ar-TN"/>
        </w:rPr>
        <w:t xml:space="preserve"> </w:t>
      </w:r>
    </w:p>
    <w:p w:rsidR="005E1104" w:rsidRPr="005C1890" w:rsidRDefault="005E1104" w:rsidP="00C4713A">
      <w:pPr>
        <w:pStyle w:val="Paragraphedeliste"/>
        <w:numPr>
          <w:ilvl w:val="0"/>
          <w:numId w:val="26"/>
        </w:numPr>
        <w:bidi/>
        <w:spacing w:before="240"/>
        <w:rPr>
          <w:rFonts w:asciiTheme="minorBidi" w:hAnsiTheme="minorBidi"/>
          <w:b/>
          <w:bCs/>
          <w:sz w:val="28"/>
          <w:szCs w:val="28"/>
          <w:lang w:bidi="ar-TN"/>
        </w:rPr>
      </w:pPr>
      <w:r w:rsidRPr="0048495C">
        <w:rPr>
          <w:rFonts w:hint="cs"/>
          <w:b/>
          <w:bCs/>
          <w:sz w:val="28"/>
          <w:szCs w:val="28"/>
          <w:rtl/>
        </w:rPr>
        <w:t xml:space="preserve">مظاهر تخلّف بلدان الجنوب </w:t>
      </w:r>
      <w:r>
        <w:rPr>
          <w:rFonts w:hint="cs"/>
          <w:b/>
          <w:bCs/>
          <w:sz w:val="28"/>
          <w:szCs w:val="28"/>
          <w:rtl/>
        </w:rPr>
        <w:t xml:space="preserve"> </w:t>
      </w:r>
      <w:r w:rsidR="00C4713A">
        <w:rPr>
          <w:rFonts w:hint="cs"/>
          <w:b/>
          <w:bCs/>
          <w:sz w:val="28"/>
          <w:szCs w:val="28"/>
          <w:rtl/>
        </w:rPr>
        <w:t xml:space="preserve">    </w:t>
      </w:r>
      <w:r>
        <w:rPr>
          <w:rFonts w:hint="cs"/>
          <w:b/>
          <w:bCs/>
          <w:sz w:val="28"/>
          <w:szCs w:val="28"/>
          <w:rtl/>
        </w:rPr>
        <w:t xml:space="preserve">  4 نقاط </w:t>
      </w:r>
    </w:p>
    <w:p w:rsidR="005E1104" w:rsidRPr="0048495C" w:rsidRDefault="005E1104" w:rsidP="00C4713A">
      <w:pPr>
        <w:pStyle w:val="Paragraphedeliste"/>
        <w:numPr>
          <w:ilvl w:val="0"/>
          <w:numId w:val="23"/>
        </w:numPr>
        <w:bidi/>
        <w:spacing w:before="240" w:line="240" w:lineRule="auto"/>
        <w:rPr>
          <w:rFonts w:asciiTheme="minorBidi" w:hAnsiTheme="minorBidi"/>
          <w:b/>
          <w:bCs/>
          <w:sz w:val="28"/>
          <w:szCs w:val="28"/>
          <w:lang w:bidi="ar-TN"/>
        </w:rPr>
      </w:pPr>
      <w:proofErr w:type="gramStart"/>
      <w:r>
        <w:rPr>
          <w:rFonts w:asciiTheme="minorBidi" w:hAnsiTheme="minorBidi" w:hint="cs"/>
          <w:b/>
          <w:bCs/>
          <w:sz w:val="28"/>
          <w:szCs w:val="28"/>
          <w:rtl/>
          <w:lang w:bidi="ar-TN"/>
        </w:rPr>
        <w:t>مظاهر</w:t>
      </w:r>
      <w:proofErr w:type="gramEnd"/>
      <w:r>
        <w:rPr>
          <w:rFonts w:asciiTheme="minorBidi" w:hAnsiTheme="minorBidi" w:hint="cs"/>
          <w:b/>
          <w:bCs/>
          <w:sz w:val="28"/>
          <w:szCs w:val="28"/>
          <w:rtl/>
          <w:lang w:bidi="ar-TN"/>
        </w:rPr>
        <w:t xml:space="preserve"> التخلّف الاقتصادي</w:t>
      </w:r>
    </w:p>
    <w:p w:rsidR="005E1104" w:rsidRPr="0048495C" w:rsidRDefault="005E1104" w:rsidP="00C4713A">
      <w:pPr>
        <w:pStyle w:val="Paragraphedeliste"/>
        <w:numPr>
          <w:ilvl w:val="0"/>
          <w:numId w:val="24"/>
        </w:numPr>
        <w:bidi/>
        <w:spacing w:line="240" w:lineRule="auto"/>
        <w:rPr>
          <w:rFonts w:asciiTheme="minorBidi" w:hAnsiTheme="minorBidi"/>
          <w:b/>
          <w:bCs/>
          <w:sz w:val="28"/>
          <w:szCs w:val="28"/>
          <w:lang w:bidi="ar-TN"/>
        </w:rPr>
      </w:pPr>
      <w:r>
        <w:rPr>
          <w:rFonts w:hint="cs"/>
          <w:b/>
          <w:bCs/>
          <w:sz w:val="28"/>
          <w:szCs w:val="28"/>
          <w:rtl/>
        </w:rPr>
        <w:t>ضعف القدرة الإنتاجية :</w:t>
      </w:r>
    </w:p>
    <w:p w:rsidR="005E1104" w:rsidRPr="00BE0621" w:rsidRDefault="005E1104" w:rsidP="00C4713A">
      <w:pPr>
        <w:pStyle w:val="Paragraphedeliste"/>
        <w:numPr>
          <w:ilvl w:val="0"/>
          <w:numId w:val="25"/>
        </w:numPr>
        <w:bidi/>
        <w:spacing w:line="240" w:lineRule="auto"/>
        <w:ind w:left="176" w:firstLine="107"/>
        <w:rPr>
          <w:color w:val="00B050"/>
          <w:sz w:val="28"/>
          <w:szCs w:val="28"/>
        </w:rPr>
      </w:pPr>
      <w:r>
        <w:rPr>
          <w:rFonts w:hint="cs"/>
          <w:sz w:val="28"/>
          <w:szCs w:val="28"/>
          <w:rtl/>
        </w:rPr>
        <w:t xml:space="preserve"> منتجات صناعية </w:t>
      </w:r>
      <w:proofErr w:type="gramStart"/>
      <w:r>
        <w:rPr>
          <w:rFonts w:hint="cs"/>
          <w:sz w:val="28"/>
          <w:szCs w:val="28"/>
          <w:rtl/>
        </w:rPr>
        <w:t>تتميّز</w:t>
      </w:r>
      <w:proofErr w:type="gramEnd"/>
      <w:r>
        <w:rPr>
          <w:rFonts w:hint="cs"/>
          <w:sz w:val="28"/>
          <w:szCs w:val="28"/>
          <w:rtl/>
        </w:rPr>
        <w:t xml:space="preserve"> بقيمة مضافة ضعيفة ومتوسطة </w:t>
      </w:r>
    </w:p>
    <w:p w:rsidR="005E1104" w:rsidRPr="0048495C" w:rsidRDefault="005E1104" w:rsidP="00C4713A">
      <w:pPr>
        <w:pStyle w:val="Paragraphedeliste"/>
        <w:numPr>
          <w:ilvl w:val="0"/>
          <w:numId w:val="25"/>
        </w:numPr>
        <w:bidi/>
        <w:spacing w:line="240" w:lineRule="auto"/>
        <w:ind w:left="176" w:firstLine="107"/>
        <w:rPr>
          <w:color w:val="00B050"/>
          <w:sz w:val="28"/>
          <w:szCs w:val="28"/>
        </w:rPr>
      </w:pPr>
      <w:r>
        <w:rPr>
          <w:rFonts w:hint="cs"/>
          <w:sz w:val="28"/>
          <w:szCs w:val="28"/>
          <w:rtl/>
        </w:rPr>
        <w:t>مواد معملية تابعة لفروع الشركات العبر قطري</w:t>
      </w:r>
      <w:r>
        <w:rPr>
          <w:rFonts w:hint="eastAsia"/>
          <w:sz w:val="28"/>
          <w:szCs w:val="28"/>
          <w:rtl/>
        </w:rPr>
        <w:t>ة</w:t>
      </w:r>
      <w:r>
        <w:rPr>
          <w:rFonts w:hint="cs"/>
          <w:sz w:val="28"/>
          <w:szCs w:val="28"/>
          <w:rtl/>
        </w:rPr>
        <w:t xml:space="preserve">. </w:t>
      </w:r>
    </w:p>
    <w:p w:rsidR="005E1104" w:rsidRPr="0048495C" w:rsidRDefault="005E1104" w:rsidP="00C4713A">
      <w:pPr>
        <w:pStyle w:val="Paragraphedeliste"/>
        <w:numPr>
          <w:ilvl w:val="0"/>
          <w:numId w:val="25"/>
        </w:numPr>
        <w:bidi/>
        <w:spacing w:line="240" w:lineRule="auto"/>
        <w:ind w:left="176" w:firstLine="107"/>
        <w:rPr>
          <w:color w:val="00B050"/>
          <w:sz w:val="28"/>
          <w:szCs w:val="28"/>
        </w:rPr>
      </w:pPr>
      <w:proofErr w:type="gramStart"/>
      <w:r w:rsidRPr="0048495C">
        <w:rPr>
          <w:rFonts w:hint="cs"/>
          <w:sz w:val="28"/>
          <w:szCs w:val="28"/>
          <w:rtl/>
        </w:rPr>
        <w:t>اقتصاديات</w:t>
      </w:r>
      <w:proofErr w:type="gramEnd"/>
      <w:r w:rsidRPr="0048495C">
        <w:rPr>
          <w:rFonts w:hint="cs"/>
          <w:sz w:val="28"/>
          <w:szCs w:val="28"/>
          <w:rtl/>
        </w:rPr>
        <w:t xml:space="preserve"> تقوم على قطاع فلاحي غير عصر</w:t>
      </w:r>
      <w:r w:rsidRPr="0048495C">
        <w:rPr>
          <w:rFonts w:hint="eastAsia"/>
          <w:sz w:val="28"/>
          <w:szCs w:val="28"/>
          <w:rtl/>
        </w:rPr>
        <w:t>ي</w:t>
      </w:r>
      <w:r w:rsidRPr="0048495C">
        <w:rPr>
          <w:rFonts w:hint="cs"/>
          <w:sz w:val="28"/>
          <w:szCs w:val="28"/>
          <w:rtl/>
        </w:rPr>
        <w:t xml:space="preserve"> وخدمات يغلب عليها الأنشطة غير المهيكلة</w:t>
      </w:r>
    </w:p>
    <w:p w:rsidR="005E1104" w:rsidRDefault="005E1104" w:rsidP="00C4713A">
      <w:pPr>
        <w:pStyle w:val="Paragraphedeliste"/>
        <w:numPr>
          <w:ilvl w:val="0"/>
          <w:numId w:val="24"/>
        </w:numPr>
        <w:bidi/>
        <w:spacing w:line="240" w:lineRule="auto"/>
        <w:rPr>
          <w:b/>
          <w:bCs/>
          <w:sz w:val="28"/>
          <w:szCs w:val="28"/>
        </w:rPr>
      </w:pPr>
      <w:r>
        <w:rPr>
          <w:rFonts w:hint="cs"/>
          <w:b/>
          <w:bCs/>
          <w:sz w:val="28"/>
          <w:szCs w:val="28"/>
          <w:rtl/>
        </w:rPr>
        <w:t>نفوذ عالمي محدود جدّا</w:t>
      </w:r>
    </w:p>
    <w:p w:rsidR="005E1104" w:rsidRPr="00B600F1" w:rsidRDefault="005E1104" w:rsidP="00C4713A">
      <w:pPr>
        <w:pStyle w:val="Paragraphedeliste"/>
        <w:numPr>
          <w:ilvl w:val="0"/>
          <w:numId w:val="25"/>
        </w:numPr>
        <w:bidi/>
        <w:spacing w:line="240" w:lineRule="auto"/>
        <w:ind w:left="176" w:firstLine="107"/>
        <w:jc w:val="both"/>
        <w:rPr>
          <w:b/>
          <w:bCs/>
          <w:color w:val="00B050"/>
          <w:sz w:val="28"/>
          <w:szCs w:val="28"/>
        </w:rPr>
      </w:pPr>
      <w:proofErr w:type="gramStart"/>
      <w:r>
        <w:rPr>
          <w:rFonts w:hint="cs"/>
          <w:sz w:val="28"/>
          <w:szCs w:val="28"/>
          <w:rtl/>
        </w:rPr>
        <w:t>ضعف</w:t>
      </w:r>
      <w:proofErr w:type="gramEnd"/>
      <w:r>
        <w:rPr>
          <w:rFonts w:hint="cs"/>
          <w:sz w:val="28"/>
          <w:szCs w:val="28"/>
          <w:rtl/>
        </w:rPr>
        <w:t xml:space="preserve"> نفوذه المالي والنقدي </w:t>
      </w:r>
    </w:p>
    <w:p w:rsidR="005E1104" w:rsidRPr="00062610" w:rsidRDefault="005E1104" w:rsidP="00C4713A">
      <w:pPr>
        <w:pStyle w:val="Paragraphedeliste"/>
        <w:numPr>
          <w:ilvl w:val="0"/>
          <w:numId w:val="25"/>
        </w:numPr>
        <w:bidi/>
        <w:spacing w:line="240" w:lineRule="auto"/>
        <w:ind w:left="176" w:firstLine="107"/>
        <w:rPr>
          <w:b/>
          <w:bCs/>
          <w:color w:val="00B050"/>
          <w:sz w:val="28"/>
          <w:szCs w:val="28"/>
        </w:rPr>
      </w:pPr>
      <w:r>
        <w:rPr>
          <w:rFonts w:hint="cs"/>
          <w:sz w:val="28"/>
          <w:szCs w:val="28"/>
          <w:rtl/>
        </w:rPr>
        <w:t>شركات عبر قطري</w:t>
      </w:r>
      <w:r>
        <w:rPr>
          <w:rFonts w:hint="eastAsia"/>
          <w:sz w:val="28"/>
          <w:szCs w:val="28"/>
          <w:rtl/>
        </w:rPr>
        <w:t>ة</w:t>
      </w:r>
      <w:r>
        <w:rPr>
          <w:rFonts w:hint="cs"/>
          <w:sz w:val="28"/>
          <w:szCs w:val="28"/>
          <w:rtl/>
        </w:rPr>
        <w:t xml:space="preserve"> محدودة وعاجزة على المنافسة. </w:t>
      </w:r>
    </w:p>
    <w:p w:rsidR="005E1104" w:rsidRPr="00D702B4" w:rsidRDefault="005E1104" w:rsidP="00C4713A">
      <w:pPr>
        <w:pStyle w:val="Paragraphedeliste"/>
        <w:numPr>
          <w:ilvl w:val="0"/>
          <w:numId w:val="25"/>
        </w:numPr>
        <w:bidi/>
        <w:spacing w:line="240" w:lineRule="auto"/>
        <w:ind w:left="176" w:firstLine="107"/>
        <w:rPr>
          <w:b/>
          <w:bCs/>
          <w:color w:val="00B050"/>
          <w:sz w:val="28"/>
          <w:szCs w:val="28"/>
        </w:rPr>
      </w:pPr>
      <w:r>
        <w:rPr>
          <w:rFonts w:hint="cs"/>
          <w:sz w:val="28"/>
          <w:szCs w:val="28"/>
          <w:rtl/>
        </w:rPr>
        <w:t xml:space="preserve">لايملك بنوكا وبورصات ذات مستوى عالمي </w:t>
      </w:r>
    </w:p>
    <w:p w:rsidR="005E1104" w:rsidRDefault="005E1104" w:rsidP="00C4713A">
      <w:pPr>
        <w:pStyle w:val="Paragraphedeliste"/>
        <w:bidi/>
        <w:spacing w:line="240" w:lineRule="auto"/>
        <w:ind w:left="644"/>
        <w:rPr>
          <w:b/>
          <w:bCs/>
          <w:sz w:val="28"/>
          <w:szCs w:val="28"/>
          <w:rtl/>
        </w:rPr>
      </w:pPr>
      <w:r>
        <w:rPr>
          <w:rFonts w:hint="cs"/>
          <w:b/>
          <w:bCs/>
          <w:sz w:val="28"/>
          <w:szCs w:val="28"/>
          <w:rtl/>
        </w:rPr>
        <w:t xml:space="preserve">ج- ضعف القدرة على التحكّم في </w:t>
      </w:r>
      <w:proofErr w:type="gramStart"/>
      <w:r>
        <w:rPr>
          <w:rFonts w:hint="cs"/>
          <w:b/>
          <w:bCs/>
          <w:sz w:val="28"/>
          <w:szCs w:val="28"/>
          <w:rtl/>
        </w:rPr>
        <w:t>التكنولوجيا</w:t>
      </w:r>
      <w:proofErr w:type="gramEnd"/>
    </w:p>
    <w:p w:rsidR="005E1104" w:rsidRPr="006B57CF" w:rsidRDefault="005E1104" w:rsidP="00C4713A">
      <w:pPr>
        <w:pStyle w:val="Paragraphedeliste"/>
        <w:numPr>
          <w:ilvl w:val="0"/>
          <w:numId w:val="25"/>
        </w:numPr>
        <w:bidi/>
        <w:spacing w:line="240" w:lineRule="auto"/>
        <w:rPr>
          <w:b/>
          <w:bCs/>
          <w:sz w:val="28"/>
          <w:szCs w:val="28"/>
        </w:rPr>
      </w:pPr>
      <w:r w:rsidRPr="00817222">
        <w:rPr>
          <w:rFonts w:hint="cs"/>
          <w:sz w:val="28"/>
          <w:szCs w:val="28"/>
          <w:rtl/>
        </w:rPr>
        <w:t>مازالت بلدان الجنوب عاجزة عن تدارك تأخرها التكنولوجي</w:t>
      </w:r>
    </w:p>
    <w:p w:rsidR="005E1104" w:rsidRPr="005C1890" w:rsidRDefault="005E1104" w:rsidP="00C4713A">
      <w:pPr>
        <w:pStyle w:val="Paragraphedeliste"/>
        <w:numPr>
          <w:ilvl w:val="0"/>
          <w:numId w:val="25"/>
        </w:numPr>
        <w:bidi/>
        <w:spacing w:line="240" w:lineRule="auto"/>
        <w:rPr>
          <w:b/>
          <w:bCs/>
          <w:sz w:val="28"/>
          <w:szCs w:val="28"/>
        </w:rPr>
      </w:pPr>
      <w:r w:rsidRPr="00817222">
        <w:rPr>
          <w:rFonts w:hint="cs"/>
          <w:sz w:val="28"/>
          <w:szCs w:val="28"/>
          <w:rtl/>
        </w:rPr>
        <w:t xml:space="preserve"> </w:t>
      </w:r>
      <w:r>
        <w:rPr>
          <w:rFonts w:hint="cs"/>
          <w:sz w:val="28"/>
          <w:szCs w:val="28"/>
          <w:rtl/>
        </w:rPr>
        <w:t>ضعف المساهمة في</w:t>
      </w:r>
      <w:r w:rsidRPr="00817222">
        <w:rPr>
          <w:rFonts w:hint="cs"/>
          <w:sz w:val="28"/>
          <w:szCs w:val="28"/>
          <w:rtl/>
        </w:rPr>
        <w:t xml:space="preserve"> نفقات البحث والتطوير </w:t>
      </w:r>
      <w:r>
        <w:rPr>
          <w:rFonts w:hint="cs"/>
          <w:sz w:val="28"/>
          <w:szCs w:val="28"/>
          <w:rtl/>
        </w:rPr>
        <w:t xml:space="preserve">وفي </w:t>
      </w:r>
      <w:r w:rsidRPr="00817222">
        <w:rPr>
          <w:rFonts w:hint="cs"/>
          <w:sz w:val="28"/>
          <w:szCs w:val="28"/>
          <w:rtl/>
        </w:rPr>
        <w:t>النشيطين في هذا المجال</w:t>
      </w:r>
    </w:p>
    <w:p w:rsidR="005E1104" w:rsidRDefault="005E1104" w:rsidP="00C4713A">
      <w:pPr>
        <w:pStyle w:val="Paragraphedeliste"/>
        <w:numPr>
          <w:ilvl w:val="0"/>
          <w:numId w:val="23"/>
        </w:numPr>
        <w:bidi/>
        <w:spacing w:line="240" w:lineRule="auto"/>
        <w:rPr>
          <w:b/>
          <w:bCs/>
          <w:sz w:val="28"/>
          <w:szCs w:val="28"/>
        </w:rPr>
      </w:pPr>
      <w:proofErr w:type="gramStart"/>
      <w:r>
        <w:rPr>
          <w:rFonts w:hint="cs"/>
          <w:b/>
          <w:bCs/>
          <w:sz w:val="28"/>
          <w:szCs w:val="28"/>
          <w:rtl/>
        </w:rPr>
        <w:t>مظاهر</w:t>
      </w:r>
      <w:proofErr w:type="gramEnd"/>
      <w:r>
        <w:rPr>
          <w:rFonts w:hint="cs"/>
          <w:b/>
          <w:bCs/>
          <w:sz w:val="28"/>
          <w:szCs w:val="28"/>
          <w:rtl/>
        </w:rPr>
        <w:t xml:space="preserve"> التخلّف البشري</w:t>
      </w:r>
    </w:p>
    <w:p w:rsidR="005E1104" w:rsidRDefault="005E1104" w:rsidP="00C4713A">
      <w:pPr>
        <w:pStyle w:val="Paragraphedeliste"/>
        <w:numPr>
          <w:ilvl w:val="0"/>
          <w:numId w:val="27"/>
        </w:numPr>
        <w:bidi/>
        <w:spacing w:line="240" w:lineRule="auto"/>
        <w:rPr>
          <w:b/>
          <w:bCs/>
          <w:sz w:val="28"/>
          <w:szCs w:val="28"/>
        </w:rPr>
      </w:pPr>
      <w:r>
        <w:rPr>
          <w:rFonts w:hint="cs"/>
          <w:b/>
          <w:bCs/>
          <w:sz w:val="28"/>
          <w:szCs w:val="28"/>
          <w:rtl/>
        </w:rPr>
        <w:t>ضعف الدخل وتفشّي الفقر</w:t>
      </w:r>
    </w:p>
    <w:p w:rsidR="005E1104" w:rsidRPr="00FC3D1C" w:rsidRDefault="005E1104" w:rsidP="00C4713A">
      <w:pPr>
        <w:pStyle w:val="Paragraphedeliste"/>
        <w:numPr>
          <w:ilvl w:val="0"/>
          <w:numId w:val="25"/>
        </w:numPr>
        <w:bidi/>
        <w:spacing w:line="240" w:lineRule="auto"/>
        <w:ind w:left="192" w:firstLine="233"/>
        <w:rPr>
          <w:b/>
          <w:bCs/>
          <w:sz w:val="28"/>
          <w:szCs w:val="28"/>
        </w:rPr>
      </w:pPr>
      <w:r>
        <w:rPr>
          <w:rFonts w:hint="cs"/>
          <w:sz w:val="28"/>
          <w:szCs w:val="28"/>
          <w:rtl/>
        </w:rPr>
        <w:t xml:space="preserve"> </w:t>
      </w:r>
      <w:r w:rsidRPr="00FC3D1C">
        <w:rPr>
          <w:rFonts w:hint="cs"/>
          <w:sz w:val="28"/>
          <w:szCs w:val="28"/>
          <w:rtl/>
        </w:rPr>
        <w:t>لا يتحصّل الجنوب إلاّ على</w:t>
      </w:r>
      <w:r>
        <w:rPr>
          <w:rFonts w:hint="cs"/>
          <w:sz w:val="28"/>
          <w:szCs w:val="28"/>
          <w:rtl/>
        </w:rPr>
        <w:t>3/1</w:t>
      </w:r>
      <w:r w:rsidRPr="00FC3D1C">
        <w:rPr>
          <w:rFonts w:hint="cs"/>
          <w:sz w:val="28"/>
          <w:szCs w:val="28"/>
          <w:rtl/>
        </w:rPr>
        <w:t xml:space="preserve"> الناتج الخام العالمي رغم </w:t>
      </w:r>
      <w:proofErr w:type="gramStart"/>
      <w:r w:rsidRPr="00FC3D1C">
        <w:rPr>
          <w:rFonts w:hint="cs"/>
          <w:sz w:val="28"/>
          <w:szCs w:val="28"/>
          <w:rtl/>
        </w:rPr>
        <w:t>أنّه</w:t>
      </w:r>
      <w:proofErr w:type="gramEnd"/>
      <w:r w:rsidRPr="00FC3D1C">
        <w:rPr>
          <w:rFonts w:hint="cs"/>
          <w:sz w:val="28"/>
          <w:szCs w:val="28"/>
          <w:rtl/>
        </w:rPr>
        <w:t xml:space="preserve"> يمثّل </w:t>
      </w:r>
      <w:r>
        <w:rPr>
          <w:rFonts w:hint="cs"/>
          <w:sz w:val="28"/>
          <w:szCs w:val="28"/>
          <w:rtl/>
        </w:rPr>
        <w:t>5/4</w:t>
      </w:r>
      <w:r w:rsidRPr="00FC3D1C">
        <w:rPr>
          <w:rFonts w:hint="cs"/>
          <w:sz w:val="28"/>
          <w:szCs w:val="28"/>
          <w:rtl/>
        </w:rPr>
        <w:t xml:space="preserve"> سكان العالم </w:t>
      </w:r>
    </w:p>
    <w:p w:rsidR="005E1104" w:rsidRPr="007C6A35" w:rsidRDefault="005E1104" w:rsidP="00C4713A">
      <w:pPr>
        <w:pStyle w:val="Paragraphedeliste"/>
        <w:numPr>
          <w:ilvl w:val="0"/>
          <w:numId w:val="25"/>
        </w:numPr>
        <w:bidi/>
        <w:spacing w:line="240" w:lineRule="auto"/>
        <w:ind w:left="711"/>
        <w:rPr>
          <w:b/>
          <w:bCs/>
          <w:sz w:val="28"/>
          <w:szCs w:val="28"/>
          <w:lang w:bidi="ar-TN"/>
        </w:rPr>
      </w:pPr>
      <w:r w:rsidRPr="007C6A35">
        <w:rPr>
          <w:rFonts w:hint="cs"/>
          <w:sz w:val="28"/>
          <w:szCs w:val="28"/>
          <w:rtl/>
        </w:rPr>
        <w:t xml:space="preserve">تفشّي الفقر والفقر المدقع 1.2 مليار نسمة خاصّة بجنوب آسيا وإفريقيا جنوب الصحراء </w:t>
      </w:r>
    </w:p>
    <w:p w:rsidR="005E1104" w:rsidRDefault="005E1104" w:rsidP="00C4713A">
      <w:pPr>
        <w:pStyle w:val="Paragraphedeliste"/>
        <w:numPr>
          <w:ilvl w:val="0"/>
          <w:numId w:val="27"/>
        </w:numPr>
        <w:bidi/>
        <w:spacing w:line="240" w:lineRule="auto"/>
        <w:rPr>
          <w:b/>
          <w:bCs/>
          <w:sz w:val="28"/>
          <w:szCs w:val="28"/>
          <w:lang w:bidi="ar-TN"/>
        </w:rPr>
      </w:pPr>
      <w:r>
        <w:rPr>
          <w:rFonts w:hint="cs"/>
          <w:b/>
          <w:bCs/>
          <w:sz w:val="28"/>
          <w:szCs w:val="28"/>
          <w:rtl/>
          <w:lang w:bidi="ar-TN"/>
        </w:rPr>
        <w:t xml:space="preserve">ضعف </w:t>
      </w:r>
      <w:r w:rsidRPr="00724C7F">
        <w:rPr>
          <w:rFonts w:hint="cs"/>
          <w:b/>
          <w:bCs/>
          <w:sz w:val="28"/>
          <w:szCs w:val="28"/>
          <w:rtl/>
        </w:rPr>
        <w:t>القدرة على تأمين الحاجيات الأساسية:</w:t>
      </w:r>
    </w:p>
    <w:p w:rsidR="005E1104" w:rsidRPr="00724C7F" w:rsidRDefault="005E1104" w:rsidP="00C4713A">
      <w:pPr>
        <w:pStyle w:val="Paragraphedeliste"/>
        <w:numPr>
          <w:ilvl w:val="0"/>
          <w:numId w:val="25"/>
        </w:numPr>
        <w:bidi/>
        <w:spacing w:line="240" w:lineRule="auto"/>
        <w:jc w:val="both"/>
        <w:rPr>
          <w:b/>
          <w:bCs/>
          <w:sz w:val="28"/>
          <w:szCs w:val="28"/>
        </w:rPr>
      </w:pPr>
      <w:proofErr w:type="gramStart"/>
      <w:r>
        <w:rPr>
          <w:rFonts w:hint="cs"/>
          <w:sz w:val="28"/>
          <w:szCs w:val="28"/>
          <w:rtl/>
        </w:rPr>
        <w:t>تدهور</w:t>
      </w:r>
      <w:proofErr w:type="gramEnd"/>
      <w:r>
        <w:rPr>
          <w:rFonts w:hint="cs"/>
          <w:sz w:val="28"/>
          <w:szCs w:val="28"/>
          <w:rtl/>
        </w:rPr>
        <w:t xml:space="preserve"> الوضع الغذائي </w:t>
      </w:r>
      <w:r w:rsidR="00BF5A3F">
        <w:rPr>
          <w:rFonts w:hint="cs"/>
          <w:sz w:val="28"/>
          <w:szCs w:val="28"/>
          <w:rtl/>
        </w:rPr>
        <w:t xml:space="preserve">حيث مازال </w:t>
      </w:r>
      <w:r w:rsidRPr="00341AC6">
        <w:rPr>
          <w:rFonts w:hint="cs"/>
          <w:sz w:val="28"/>
          <w:szCs w:val="28"/>
          <w:rtl/>
        </w:rPr>
        <w:t>ثلث سكان إفريقيا جنوب الصحراء وخمس سكان جنوب آسيا يعانون من نقص التغذية</w:t>
      </w:r>
      <w:r w:rsidR="00BF5A3F">
        <w:rPr>
          <w:rFonts w:hint="cs"/>
          <w:sz w:val="28"/>
          <w:szCs w:val="28"/>
          <w:rtl/>
        </w:rPr>
        <w:t xml:space="preserve"> بالإضافة إلى تفشي المجاعات</w:t>
      </w:r>
    </w:p>
    <w:p w:rsidR="005E1104" w:rsidRPr="00724C7F" w:rsidRDefault="00BF5A3F" w:rsidP="00C4713A">
      <w:pPr>
        <w:pStyle w:val="Paragraphedeliste"/>
        <w:numPr>
          <w:ilvl w:val="0"/>
          <w:numId w:val="25"/>
        </w:numPr>
        <w:bidi/>
        <w:spacing w:line="240" w:lineRule="auto"/>
        <w:jc w:val="both"/>
        <w:rPr>
          <w:b/>
          <w:bCs/>
          <w:sz w:val="28"/>
          <w:szCs w:val="28"/>
        </w:rPr>
      </w:pPr>
      <w:proofErr w:type="gramStart"/>
      <w:r>
        <w:rPr>
          <w:rFonts w:hint="cs"/>
          <w:sz w:val="28"/>
          <w:szCs w:val="28"/>
          <w:rtl/>
        </w:rPr>
        <w:t>تدهور</w:t>
      </w:r>
      <w:proofErr w:type="gramEnd"/>
      <w:r>
        <w:rPr>
          <w:rFonts w:hint="cs"/>
          <w:sz w:val="28"/>
          <w:szCs w:val="28"/>
          <w:rtl/>
        </w:rPr>
        <w:t xml:space="preserve"> الوضع الصحي من خلال </w:t>
      </w:r>
      <w:r w:rsidR="005E1104">
        <w:rPr>
          <w:rFonts w:hint="cs"/>
          <w:sz w:val="28"/>
          <w:szCs w:val="28"/>
          <w:rtl/>
        </w:rPr>
        <w:t>ارتفاع نسبة وفيات الرضع وقصر أمل الحياة عند الولادة</w:t>
      </w:r>
    </w:p>
    <w:p w:rsidR="005E1104" w:rsidRPr="005E1104" w:rsidRDefault="00BF5A3F" w:rsidP="00C4713A">
      <w:pPr>
        <w:pStyle w:val="Paragraphedeliste"/>
        <w:numPr>
          <w:ilvl w:val="0"/>
          <w:numId w:val="25"/>
        </w:numPr>
        <w:bidi/>
        <w:spacing w:line="240" w:lineRule="auto"/>
        <w:rPr>
          <w:rFonts w:hint="cs"/>
          <w:b/>
          <w:bCs/>
          <w:sz w:val="28"/>
          <w:szCs w:val="28"/>
          <w:lang w:bidi="ar-TN"/>
        </w:rPr>
      </w:pPr>
      <w:r>
        <w:rPr>
          <w:rFonts w:hint="cs"/>
          <w:sz w:val="28"/>
          <w:szCs w:val="28"/>
          <w:rtl/>
        </w:rPr>
        <w:t xml:space="preserve">تدني مستوى التعليم ويتجسم ذلك في </w:t>
      </w:r>
      <w:r w:rsidR="005E1104">
        <w:rPr>
          <w:rFonts w:hint="cs"/>
          <w:sz w:val="28"/>
          <w:szCs w:val="28"/>
          <w:rtl/>
        </w:rPr>
        <w:t xml:space="preserve">انخفاض نسب التمدرس وبلوغ نسب الأمية مستويات عالية </w:t>
      </w:r>
    </w:p>
    <w:p w:rsidR="005E1104" w:rsidRPr="00B00817" w:rsidRDefault="005E1104" w:rsidP="00C4713A">
      <w:pPr>
        <w:pStyle w:val="Paragraphedeliste"/>
        <w:numPr>
          <w:ilvl w:val="0"/>
          <w:numId w:val="25"/>
        </w:numPr>
        <w:bidi/>
        <w:spacing w:line="240" w:lineRule="auto"/>
        <w:rPr>
          <w:b/>
          <w:bCs/>
          <w:sz w:val="28"/>
          <w:szCs w:val="28"/>
          <w:lang w:bidi="ar-TN"/>
        </w:rPr>
      </w:pPr>
      <w:r>
        <w:rPr>
          <w:rFonts w:hint="cs"/>
          <w:sz w:val="28"/>
          <w:szCs w:val="28"/>
          <w:rtl/>
        </w:rPr>
        <w:t xml:space="preserve">مستوى تنمية بشرية </w:t>
      </w:r>
      <w:proofErr w:type="gramStart"/>
      <w:r>
        <w:rPr>
          <w:rFonts w:hint="cs"/>
          <w:sz w:val="28"/>
          <w:szCs w:val="28"/>
          <w:rtl/>
        </w:rPr>
        <w:t>متوسط  ضعيف</w:t>
      </w:r>
      <w:proofErr w:type="gramEnd"/>
      <w:r>
        <w:rPr>
          <w:rFonts w:hint="cs"/>
          <w:sz w:val="28"/>
          <w:szCs w:val="28"/>
          <w:rtl/>
        </w:rPr>
        <w:t xml:space="preserve"> وضعيف جدا</w:t>
      </w:r>
    </w:p>
    <w:p w:rsidR="005E1104" w:rsidRPr="00B00817" w:rsidRDefault="005E1104" w:rsidP="00C4713A">
      <w:pPr>
        <w:pStyle w:val="Paragraphedeliste"/>
        <w:numPr>
          <w:ilvl w:val="0"/>
          <w:numId w:val="26"/>
        </w:numPr>
        <w:bidi/>
        <w:spacing w:line="240" w:lineRule="auto"/>
        <w:rPr>
          <w:b/>
          <w:bCs/>
          <w:sz w:val="28"/>
          <w:szCs w:val="28"/>
          <w:lang w:bidi="ar-TN"/>
        </w:rPr>
      </w:pPr>
      <w:r w:rsidRPr="00B00817">
        <w:rPr>
          <w:rFonts w:hint="cs"/>
          <w:b/>
          <w:bCs/>
          <w:sz w:val="28"/>
          <w:szCs w:val="28"/>
          <w:rtl/>
        </w:rPr>
        <w:t xml:space="preserve">محاولات بلدان الجنوب </w:t>
      </w:r>
      <w:r w:rsidR="00C4713A">
        <w:rPr>
          <w:rFonts w:hint="cs"/>
          <w:b/>
          <w:bCs/>
          <w:sz w:val="28"/>
          <w:szCs w:val="28"/>
          <w:rtl/>
        </w:rPr>
        <w:t xml:space="preserve">للحدّ </w:t>
      </w:r>
      <w:r w:rsidRPr="00B00817">
        <w:rPr>
          <w:rFonts w:hint="cs"/>
          <w:b/>
          <w:bCs/>
          <w:sz w:val="28"/>
          <w:szCs w:val="28"/>
          <w:rtl/>
        </w:rPr>
        <w:t>من التخلّف</w:t>
      </w:r>
      <w:r>
        <w:rPr>
          <w:rFonts w:hint="cs"/>
          <w:b/>
          <w:bCs/>
          <w:sz w:val="28"/>
          <w:szCs w:val="28"/>
          <w:rtl/>
        </w:rPr>
        <w:t xml:space="preserve">  </w:t>
      </w:r>
      <w:r w:rsidR="00C4713A">
        <w:rPr>
          <w:rFonts w:hint="cs"/>
          <w:b/>
          <w:bCs/>
          <w:sz w:val="28"/>
          <w:szCs w:val="28"/>
          <w:rtl/>
        </w:rPr>
        <w:t xml:space="preserve">           </w:t>
      </w:r>
      <w:r>
        <w:rPr>
          <w:rFonts w:hint="cs"/>
          <w:b/>
          <w:bCs/>
          <w:sz w:val="28"/>
          <w:szCs w:val="28"/>
          <w:rtl/>
        </w:rPr>
        <w:t xml:space="preserve"> 3 نقاط </w:t>
      </w:r>
    </w:p>
    <w:p w:rsidR="005E1104" w:rsidRPr="00B00817" w:rsidRDefault="005E1104" w:rsidP="00C4713A">
      <w:pPr>
        <w:pStyle w:val="Paragraphedeliste"/>
        <w:numPr>
          <w:ilvl w:val="0"/>
          <w:numId w:val="28"/>
        </w:numPr>
        <w:bidi/>
        <w:spacing w:line="240" w:lineRule="auto"/>
        <w:ind w:left="283" w:hanging="142"/>
        <w:rPr>
          <w:b/>
          <w:bCs/>
          <w:sz w:val="28"/>
          <w:szCs w:val="28"/>
          <w:lang w:bidi="ar-TN"/>
        </w:rPr>
      </w:pPr>
      <w:r w:rsidRPr="00B00817">
        <w:rPr>
          <w:rFonts w:hint="cs"/>
          <w:b/>
          <w:bCs/>
          <w:sz w:val="28"/>
          <w:szCs w:val="28"/>
          <w:rtl/>
        </w:rPr>
        <w:t>تعدد التجارب التنموية</w:t>
      </w:r>
    </w:p>
    <w:p w:rsidR="005E1104" w:rsidRPr="00B00817" w:rsidRDefault="005E1104" w:rsidP="00C4713A">
      <w:pPr>
        <w:pStyle w:val="Paragraphedeliste"/>
        <w:numPr>
          <w:ilvl w:val="0"/>
          <w:numId w:val="29"/>
        </w:numPr>
        <w:bidi/>
        <w:spacing w:line="240" w:lineRule="auto"/>
        <w:ind w:left="566" w:hanging="141"/>
        <w:rPr>
          <w:b/>
          <w:bCs/>
          <w:sz w:val="28"/>
          <w:szCs w:val="28"/>
          <w:lang w:bidi="ar-TN"/>
        </w:rPr>
      </w:pPr>
      <w:proofErr w:type="gramStart"/>
      <w:r w:rsidRPr="00B00817">
        <w:rPr>
          <w:rFonts w:hint="cs"/>
          <w:b/>
          <w:bCs/>
          <w:sz w:val="28"/>
          <w:szCs w:val="28"/>
          <w:rtl/>
        </w:rPr>
        <w:t>التجارب</w:t>
      </w:r>
      <w:proofErr w:type="gramEnd"/>
      <w:r w:rsidRPr="00B00817">
        <w:rPr>
          <w:rFonts w:hint="cs"/>
          <w:b/>
          <w:bCs/>
          <w:sz w:val="28"/>
          <w:szCs w:val="28"/>
          <w:rtl/>
        </w:rPr>
        <w:t xml:space="preserve"> التصنيعية</w:t>
      </w:r>
    </w:p>
    <w:p w:rsidR="005E1104" w:rsidRDefault="005E1104" w:rsidP="00C4713A">
      <w:pPr>
        <w:pStyle w:val="Paragraphedeliste"/>
        <w:numPr>
          <w:ilvl w:val="0"/>
          <w:numId w:val="25"/>
        </w:numPr>
        <w:bidi/>
        <w:spacing w:line="240" w:lineRule="auto"/>
        <w:rPr>
          <w:sz w:val="28"/>
          <w:szCs w:val="28"/>
          <w:lang w:bidi="ar-TN"/>
        </w:rPr>
      </w:pPr>
      <w:r w:rsidRPr="00B00817">
        <w:rPr>
          <w:rFonts w:hint="cs"/>
          <w:sz w:val="28"/>
          <w:szCs w:val="28"/>
          <w:rtl/>
          <w:lang w:bidi="ar-TN"/>
        </w:rPr>
        <w:t>التصنيع المعوّض للتوريد</w:t>
      </w:r>
    </w:p>
    <w:p w:rsidR="005E1104" w:rsidRDefault="005E1104" w:rsidP="00C4713A">
      <w:pPr>
        <w:pStyle w:val="Paragraphedeliste"/>
        <w:numPr>
          <w:ilvl w:val="0"/>
          <w:numId w:val="25"/>
        </w:numPr>
        <w:bidi/>
        <w:spacing w:line="240" w:lineRule="auto"/>
        <w:rPr>
          <w:sz w:val="28"/>
          <w:szCs w:val="28"/>
          <w:lang w:bidi="ar-TN"/>
        </w:rPr>
      </w:pPr>
      <w:proofErr w:type="gramStart"/>
      <w:r>
        <w:rPr>
          <w:rFonts w:hint="cs"/>
          <w:sz w:val="28"/>
          <w:szCs w:val="28"/>
          <w:rtl/>
          <w:lang w:bidi="ar-TN"/>
        </w:rPr>
        <w:t>التصنيع</w:t>
      </w:r>
      <w:proofErr w:type="gramEnd"/>
      <w:r>
        <w:rPr>
          <w:rFonts w:hint="cs"/>
          <w:sz w:val="28"/>
          <w:szCs w:val="28"/>
          <w:rtl/>
          <w:lang w:bidi="ar-TN"/>
        </w:rPr>
        <w:t xml:space="preserve"> المصنّع أو الذاتي</w:t>
      </w:r>
    </w:p>
    <w:p w:rsidR="005E1104" w:rsidRDefault="005E1104" w:rsidP="00C4713A">
      <w:pPr>
        <w:pStyle w:val="Paragraphedeliste"/>
        <w:numPr>
          <w:ilvl w:val="0"/>
          <w:numId w:val="25"/>
        </w:numPr>
        <w:bidi/>
        <w:spacing w:line="240" w:lineRule="auto"/>
        <w:rPr>
          <w:sz w:val="28"/>
          <w:szCs w:val="28"/>
          <w:lang w:bidi="ar-TN"/>
        </w:rPr>
      </w:pPr>
      <w:r>
        <w:rPr>
          <w:rFonts w:hint="cs"/>
          <w:sz w:val="28"/>
          <w:szCs w:val="28"/>
          <w:rtl/>
          <w:lang w:bidi="ar-TN"/>
        </w:rPr>
        <w:t>التصنيع الحاث على التصدير</w:t>
      </w:r>
    </w:p>
    <w:p w:rsidR="005E1104" w:rsidRPr="0053749F" w:rsidRDefault="005E1104" w:rsidP="00C4713A">
      <w:pPr>
        <w:pStyle w:val="Paragraphedeliste"/>
        <w:numPr>
          <w:ilvl w:val="0"/>
          <w:numId w:val="29"/>
        </w:numPr>
        <w:bidi/>
        <w:spacing w:line="240" w:lineRule="auto"/>
        <w:ind w:left="566" w:hanging="283"/>
        <w:rPr>
          <w:sz w:val="28"/>
          <w:szCs w:val="28"/>
          <w:lang w:bidi="ar-TN"/>
        </w:rPr>
      </w:pPr>
      <w:r>
        <w:rPr>
          <w:rFonts w:hint="cs"/>
          <w:b/>
          <w:bCs/>
          <w:sz w:val="28"/>
          <w:szCs w:val="28"/>
          <w:rtl/>
          <w:lang w:bidi="ar-TN"/>
        </w:rPr>
        <w:t xml:space="preserve">الثورة الخضراء </w:t>
      </w:r>
      <w:r w:rsidR="00BF5A3F">
        <w:rPr>
          <w:rFonts w:hint="cs"/>
          <w:b/>
          <w:bCs/>
          <w:sz w:val="28"/>
          <w:szCs w:val="28"/>
          <w:rtl/>
          <w:lang w:bidi="ar-TN"/>
        </w:rPr>
        <w:t xml:space="preserve">: </w:t>
      </w:r>
      <w:r w:rsidR="00BF5A3F">
        <w:rPr>
          <w:rFonts w:hint="cs"/>
          <w:sz w:val="28"/>
          <w:szCs w:val="28"/>
          <w:rtl/>
          <w:lang w:bidi="ar-TN"/>
        </w:rPr>
        <w:t xml:space="preserve">تجربة تنموية ركزت على القطاع الفلاحي هدفها تحقيق الاكتفاء الغذائي </w:t>
      </w:r>
    </w:p>
    <w:p w:rsidR="005E1104" w:rsidRDefault="005E1104" w:rsidP="00C4713A">
      <w:pPr>
        <w:pStyle w:val="Paragraphedeliste"/>
        <w:numPr>
          <w:ilvl w:val="0"/>
          <w:numId w:val="28"/>
        </w:numPr>
        <w:bidi/>
        <w:spacing w:line="240" w:lineRule="auto"/>
        <w:ind w:left="426" w:hanging="285"/>
        <w:rPr>
          <w:b/>
          <w:bCs/>
          <w:sz w:val="28"/>
          <w:szCs w:val="28"/>
          <w:lang w:bidi="ar-TN"/>
        </w:rPr>
      </w:pPr>
      <w:r>
        <w:rPr>
          <w:rFonts w:hint="cs"/>
          <w:b/>
          <w:bCs/>
          <w:sz w:val="28"/>
          <w:szCs w:val="28"/>
          <w:rtl/>
          <w:lang w:bidi="ar-TN"/>
        </w:rPr>
        <w:t xml:space="preserve"> </w:t>
      </w:r>
      <w:r w:rsidRPr="0053749F">
        <w:rPr>
          <w:rFonts w:hint="cs"/>
          <w:b/>
          <w:bCs/>
          <w:sz w:val="28"/>
          <w:szCs w:val="28"/>
          <w:rtl/>
          <w:lang w:bidi="ar-TN"/>
        </w:rPr>
        <w:t xml:space="preserve">الانفتاح الاقتصادي وبرنامج الإصلاح </w:t>
      </w:r>
      <w:proofErr w:type="gramStart"/>
      <w:r w:rsidRPr="0053749F">
        <w:rPr>
          <w:rFonts w:hint="cs"/>
          <w:b/>
          <w:bCs/>
          <w:sz w:val="28"/>
          <w:szCs w:val="28"/>
          <w:rtl/>
          <w:lang w:bidi="ar-TN"/>
        </w:rPr>
        <w:t>الهيكلي :</w:t>
      </w:r>
      <w:proofErr w:type="gramEnd"/>
    </w:p>
    <w:p w:rsidR="005E1104" w:rsidRPr="0053749F" w:rsidRDefault="005E1104" w:rsidP="00C4713A">
      <w:pPr>
        <w:pStyle w:val="Paragraphedeliste"/>
        <w:bidi/>
        <w:spacing w:line="240" w:lineRule="auto"/>
        <w:ind w:left="644"/>
        <w:rPr>
          <w:sz w:val="28"/>
          <w:szCs w:val="28"/>
          <w:rtl/>
          <w:lang w:bidi="ar-TN"/>
        </w:rPr>
      </w:pPr>
      <w:r w:rsidRPr="0053749F">
        <w:rPr>
          <w:rFonts w:hint="cs"/>
          <w:sz w:val="28"/>
          <w:szCs w:val="28"/>
          <w:rtl/>
          <w:lang w:bidi="ar-TN"/>
        </w:rPr>
        <w:t xml:space="preserve">برنامج فرضه البنك العالمي للتنمية وصندوق النقد الدولي </w:t>
      </w:r>
      <w:r>
        <w:rPr>
          <w:rFonts w:hint="cs"/>
          <w:sz w:val="28"/>
          <w:szCs w:val="28"/>
          <w:rtl/>
          <w:lang w:bidi="ar-TN"/>
        </w:rPr>
        <w:t>ويؤكد على</w:t>
      </w:r>
      <w:r w:rsidRPr="0053749F">
        <w:rPr>
          <w:rFonts w:hint="cs"/>
          <w:sz w:val="28"/>
          <w:szCs w:val="28"/>
          <w:rtl/>
          <w:lang w:bidi="ar-TN"/>
        </w:rPr>
        <w:t xml:space="preserve"> :</w:t>
      </w:r>
    </w:p>
    <w:p w:rsidR="005E1104" w:rsidRPr="0053749F" w:rsidRDefault="005E1104" w:rsidP="00C4713A">
      <w:pPr>
        <w:pStyle w:val="Paragraphedeliste"/>
        <w:bidi/>
        <w:spacing w:line="240" w:lineRule="auto"/>
        <w:ind w:left="1581"/>
        <w:rPr>
          <w:sz w:val="28"/>
          <w:szCs w:val="28"/>
          <w:rtl/>
          <w:lang w:bidi="ar-TN"/>
        </w:rPr>
      </w:pPr>
      <w:r w:rsidRPr="0053749F">
        <w:rPr>
          <w:rFonts w:hint="cs"/>
          <w:sz w:val="28"/>
          <w:szCs w:val="28"/>
          <w:rtl/>
          <w:lang w:bidi="ar-TN"/>
        </w:rPr>
        <w:t xml:space="preserve">- مزيد من الانفتاح الاقتصادي والانخراط في العولمة </w:t>
      </w:r>
    </w:p>
    <w:p w:rsidR="005E1104" w:rsidRPr="0053749F" w:rsidRDefault="005E1104" w:rsidP="00C4713A">
      <w:pPr>
        <w:pStyle w:val="Paragraphedeliste"/>
        <w:bidi/>
        <w:spacing w:line="240" w:lineRule="auto"/>
        <w:ind w:left="1581"/>
        <w:rPr>
          <w:sz w:val="28"/>
          <w:szCs w:val="28"/>
          <w:rtl/>
          <w:lang w:bidi="ar-TN"/>
        </w:rPr>
      </w:pPr>
      <w:r w:rsidRPr="0053749F">
        <w:rPr>
          <w:rFonts w:hint="cs"/>
          <w:sz w:val="28"/>
          <w:szCs w:val="28"/>
          <w:rtl/>
          <w:lang w:bidi="ar-TN"/>
        </w:rPr>
        <w:t xml:space="preserve">-  تدعيم الخوصصة وفتح المجال أمام الشركات عبر القطرية </w:t>
      </w:r>
    </w:p>
    <w:p w:rsidR="005E1104" w:rsidRPr="0053749F" w:rsidRDefault="005E1104" w:rsidP="00C4713A">
      <w:pPr>
        <w:pStyle w:val="Paragraphedeliste"/>
        <w:bidi/>
        <w:spacing w:line="240" w:lineRule="auto"/>
        <w:ind w:left="1581"/>
        <w:rPr>
          <w:sz w:val="28"/>
          <w:szCs w:val="28"/>
          <w:rtl/>
          <w:lang w:bidi="ar-TN"/>
        </w:rPr>
      </w:pPr>
      <w:r w:rsidRPr="0053749F">
        <w:rPr>
          <w:rFonts w:hint="cs"/>
          <w:sz w:val="28"/>
          <w:szCs w:val="28"/>
          <w:rtl/>
          <w:lang w:bidi="ar-TN"/>
        </w:rPr>
        <w:t xml:space="preserve">- اعتماد سياسة التقشّف والضغط على ميزانية الدولة. </w:t>
      </w:r>
    </w:p>
    <w:p w:rsidR="005E1104" w:rsidRPr="0053749F" w:rsidRDefault="005E1104" w:rsidP="00C4713A">
      <w:pPr>
        <w:pStyle w:val="Paragraphedeliste"/>
        <w:bidi/>
        <w:spacing w:line="240" w:lineRule="auto"/>
        <w:ind w:left="1581"/>
        <w:rPr>
          <w:sz w:val="28"/>
          <w:szCs w:val="28"/>
          <w:rtl/>
          <w:lang w:bidi="ar-TN"/>
        </w:rPr>
      </w:pPr>
      <w:r w:rsidRPr="0053749F">
        <w:rPr>
          <w:rFonts w:hint="cs"/>
          <w:sz w:val="28"/>
          <w:szCs w:val="28"/>
          <w:rtl/>
          <w:lang w:bidi="ar-TN"/>
        </w:rPr>
        <w:t>-  تحرير الاقتصاد ورفع التقنين .</w:t>
      </w:r>
    </w:p>
    <w:p w:rsidR="005E1104" w:rsidRPr="0053749F" w:rsidRDefault="005E1104" w:rsidP="00C4713A">
      <w:pPr>
        <w:pStyle w:val="Paragraphedeliste"/>
        <w:bidi/>
        <w:spacing w:line="240" w:lineRule="auto"/>
        <w:ind w:left="1581"/>
        <w:rPr>
          <w:b/>
          <w:bCs/>
          <w:sz w:val="28"/>
          <w:szCs w:val="28"/>
          <w:lang w:bidi="ar-TN"/>
        </w:rPr>
      </w:pPr>
      <w:r>
        <w:rPr>
          <w:b/>
          <w:bCs/>
          <w:noProof/>
          <w:sz w:val="28"/>
          <w:szCs w:val="28"/>
        </w:rPr>
        <w:pict>
          <v:shape id="_x0000_s1107" type="#_x0000_t32" style="position:absolute;left:0;text-align:left;margin-left:460.4pt;margin-top:11.65pt;width:28.5pt;height:0;flip:x;z-index:251705344" o:connectortype="straight" strokeweight="2.25pt">
            <v:stroke endarrow="block"/>
          </v:shape>
        </w:pict>
      </w:r>
      <w:r w:rsidRPr="00D148DB">
        <w:rPr>
          <w:rFonts w:hint="cs"/>
          <w:sz w:val="28"/>
          <w:szCs w:val="28"/>
          <w:rtl/>
          <w:lang w:bidi="ar-TN"/>
        </w:rPr>
        <w:t xml:space="preserve">لم يفضي هذا البرنامج إلى حلّ مشاكل الدول النامية </w:t>
      </w:r>
    </w:p>
    <w:p w:rsidR="005E1104" w:rsidRDefault="005E1104" w:rsidP="00C4713A">
      <w:pPr>
        <w:bidi/>
        <w:spacing w:line="240" w:lineRule="auto"/>
        <w:rPr>
          <w:b/>
          <w:bCs/>
          <w:sz w:val="28"/>
          <w:szCs w:val="28"/>
          <w:rtl/>
          <w:lang w:bidi="ar-TN"/>
        </w:rPr>
      </w:pPr>
      <w:r>
        <w:rPr>
          <w:rFonts w:hint="cs"/>
          <w:sz w:val="28"/>
          <w:szCs w:val="28"/>
          <w:rtl/>
          <w:lang w:bidi="ar-TN"/>
        </w:rPr>
        <w:t xml:space="preserve">   </w:t>
      </w:r>
      <w:proofErr w:type="gramStart"/>
      <w:r w:rsidRPr="0053749F">
        <w:rPr>
          <w:rFonts w:hint="cs"/>
          <w:b/>
          <w:bCs/>
          <w:sz w:val="28"/>
          <w:szCs w:val="28"/>
          <w:rtl/>
          <w:lang w:bidi="ar-TN"/>
        </w:rPr>
        <w:t>الخاتمة</w:t>
      </w:r>
      <w:r>
        <w:rPr>
          <w:rFonts w:hint="cs"/>
          <w:b/>
          <w:bCs/>
          <w:sz w:val="28"/>
          <w:szCs w:val="28"/>
          <w:rtl/>
          <w:lang w:bidi="ar-TN"/>
        </w:rPr>
        <w:t xml:space="preserve">  :</w:t>
      </w:r>
      <w:proofErr w:type="gramEnd"/>
      <w:r>
        <w:rPr>
          <w:rFonts w:hint="cs"/>
          <w:b/>
          <w:bCs/>
          <w:sz w:val="28"/>
          <w:szCs w:val="28"/>
          <w:rtl/>
          <w:lang w:bidi="ar-TN"/>
        </w:rPr>
        <w:t xml:space="preserve"> </w:t>
      </w:r>
      <w:r w:rsidRPr="00C4713A">
        <w:rPr>
          <w:rFonts w:hint="cs"/>
          <w:sz w:val="28"/>
          <w:szCs w:val="28"/>
          <w:rtl/>
          <w:lang w:bidi="ar-TN"/>
        </w:rPr>
        <w:t>استنتاج عام وفتح الآفاق</w:t>
      </w:r>
    </w:p>
    <w:p w:rsidR="005E1104" w:rsidRPr="0053749F" w:rsidRDefault="005E1104" w:rsidP="00C4713A">
      <w:pPr>
        <w:bidi/>
        <w:spacing w:line="240" w:lineRule="auto"/>
        <w:rPr>
          <w:b/>
          <w:bCs/>
          <w:sz w:val="28"/>
          <w:szCs w:val="28"/>
          <w:rtl/>
          <w:lang w:bidi="ar-TN"/>
        </w:rPr>
      </w:pPr>
      <w:r>
        <w:rPr>
          <w:rFonts w:hint="cs"/>
          <w:b/>
          <w:bCs/>
          <w:sz w:val="28"/>
          <w:szCs w:val="28"/>
          <w:rtl/>
          <w:lang w:bidi="ar-TN"/>
        </w:rPr>
        <w:t xml:space="preserve">                                                               </w:t>
      </w:r>
      <w:proofErr w:type="gramStart"/>
      <w:r>
        <w:rPr>
          <w:rFonts w:hint="cs"/>
          <w:b/>
          <w:bCs/>
          <w:sz w:val="28"/>
          <w:szCs w:val="28"/>
          <w:rtl/>
          <w:lang w:bidi="ar-TN"/>
        </w:rPr>
        <w:t>المنهجية :</w:t>
      </w:r>
      <w:proofErr w:type="gramEnd"/>
      <w:r>
        <w:rPr>
          <w:rFonts w:hint="cs"/>
          <w:b/>
          <w:bCs/>
          <w:sz w:val="28"/>
          <w:szCs w:val="28"/>
          <w:rtl/>
          <w:lang w:bidi="ar-TN"/>
        </w:rPr>
        <w:t xml:space="preserve"> نقطتان     اللغة : نقطة واحدة </w:t>
      </w:r>
    </w:p>
    <w:p w:rsidR="00A7398F" w:rsidRDefault="00A7398F" w:rsidP="00A7398F">
      <w:pPr>
        <w:bidi/>
        <w:spacing w:after="0" w:line="240" w:lineRule="auto"/>
        <w:ind w:left="360"/>
        <w:rPr>
          <w:b/>
          <w:bCs/>
          <w:sz w:val="28"/>
          <w:szCs w:val="28"/>
          <w:rtl/>
          <w:lang w:bidi="ar-TN"/>
        </w:rPr>
      </w:pPr>
    </w:p>
    <w:p w:rsidR="00A7398F" w:rsidRDefault="00A7398F" w:rsidP="00A7398F">
      <w:pPr>
        <w:bidi/>
        <w:spacing w:after="0" w:line="240" w:lineRule="auto"/>
        <w:ind w:left="360"/>
        <w:rPr>
          <w:b/>
          <w:bCs/>
          <w:sz w:val="28"/>
          <w:szCs w:val="28"/>
          <w:rtl/>
          <w:lang w:bidi="ar-TN"/>
        </w:rPr>
      </w:pPr>
    </w:p>
    <w:p w:rsidR="00B1528C" w:rsidRDefault="00B1528C" w:rsidP="00C4713A">
      <w:pPr>
        <w:bidi/>
        <w:spacing w:after="0" w:line="240" w:lineRule="auto"/>
        <w:rPr>
          <w:rFonts w:hint="cs"/>
          <w:b/>
          <w:bCs/>
          <w:sz w:val="28"/>
          <w:szCs w:val="28"/>
          <w:rtl/>
          <w:lang w:bidi="ar-TN"/>
        </w:rPr>
      </w:pPr>
    </w:p>
    <w:p w:rsidR="00B1528C" w:rsidRDefault="00B1528C" w:rsidP="00B1528C">
      <w:pPr>
        <w:bidi/>
        <w:spacing w:after="0" w:line="240" w:lineRule="auto"/>
        <w:ind w:left="360"/>
        <w:rPr>
          <w:b/>
          <w:bCs/>
          <w:sz w:val="28"/>
          <w:szCs w:val="28"/>
          <w:rtl/>
          <w:lang w:bidi="ar-TN"/>
        </w:rPr>
      </w:pPr>
    </w:p>
    <w:p w:rsidR="00A7398F" w:rsidRDefault="00A7398F" w:rsidP="00C4713A">
      <w:pPr>
        <w:bidi/>
        <w:spacing w:after="0"/>
        <w:rPr>
          <w:b/>
          <w:bCs/>
          <w:sz w:val="28"/>
          <w:szCs w:val="28"/>
          <w:rtl/>
          <w:lang w:bidi="ar-TN"/>
        </w:rPr>
      </w:pPr>
      <w:r>
        <w:rPr>
          <w:rFonts w:hint="cs"/>
          <w:b/>
          <w:bCs/>
          <w:sz w:val="28"/>
          <w:szCs w:val="28"/>
          <w:rtl/>
          <w:lang w:bidi="ar-TN"/>
        </w:rPr>
        <w:lastRenderedPageBreak/>
        <w:t>المعهد الثانوي بوعرقوب          إصلاح فرض تأليفي عدد1  - التاريخ  : دراسة وثائق                 جمال عبودي</w:t>
      </w:r>
    </w:p>
    <w:p w:rsidR="00A7398F" w:rsidRDefault="00A7398F" w:rsidP="00C4713A">
      <w:pPr>
        <w:bidi/>
        <w:spacing w:after="0"/>
        <w:rPr>
          <w:b/>
          <w:bCs/>
          <w:sz w:val="28"/>
          <w:szCs w:val="28"/>
          <w:rtl/>
          <w:lang w:bidi="ar-TN"/>
        </w:rPr>
      </w:pPr>
    </w:p>
    <w:p w:rsidR="00A7398F" w:rsidRDefault="00A7398F" w:rsidP="00C4713A">
      <w:pPr>
        <w:bidi/>
        <w:spacing w:after="0"/>
        <w:ind w:left="360"/>
        <w:rPr>
          <w:rFonts w:hint="cs"/>
          <w:sz w:val="28"/>
          <w:szCs w:val="28"/>
          <w:rtl/>
          <w:lang w:bidi="ar-TN"/>
        </w:rPr>
      </w:pPr>
      <w:proofErr w:type="gramStart"/>
      <w:r>
        <w:rPr>
          <w:rFonts w:hint="cs"/>
          <w:b/>
          <w:bCs/>
          <w:sz w:val="28"/>
          <w:szCs w:val="28"/>
          <w:rtl/>
          <w:lang w:bidi="ar-TN"/>
        </w:rPr>
        <w:t>المقدمة :</w:t>
      </w:r>
      <w:proofErr w:type="gramEnd"/>
      <w:r>
        <w:rPr>
          <w:rFonts w:hint="cs"/>
          <w:b/>
          <w:bCs/>
          <w:sz w:val="28"/>
          <w:szCs w:val="28"/>
          <w:rtl/>
          <w:lang w:bidi="ar-TN"/>
        </w:rPr>
        <w:t xml:space="preserve"> </w:t>
      </w:r>
      <w:r w:rsidRPr="00727C5C">
        <w:rPr>
          <w:rFonts w:hint="cs"/>
          <w:sz w:val="28"/>
          <w:szCs w:val="28"/>
          <w:rtl/>
          <w:lang w:bidi="ar-TN"/>
        </w:rPr>
        <w:t xml:space="preserve">تحديد نوعية الوثائق ، مصادرها ، موضوعها </w:t>
      </w:r>
      <w:r>
        <w:rPr>
          <w:rFonts w:hint="cs"/>
          <w:sz w:val="28"/>
          <w:szCs w:val="28"/>
          <w:rtl/>
          <w:lang w:bidi="ar-TN"/>
        </w:rPr>
        <w:t xml:space="preserve">إطارها التاريخي </w:t>
      </w:r>
      <w:r w:rsidRPr="00727C5C">
        <w:rPr>
          <w:rFonts w:hint="cs"/>
          <w:sz w:val="28"/>
          <w:szCs w:val="28"/>
          <w:rtl/>
          <w:lang w:bidi="ar-TN"/>
        </w:rPr>
        <w:t>ثم طرح الإشكالية</w:t>
      </w:r>
    </w:p>
    <w:p w:rsidR="00A7398F" w:rsidRPr="00A7398F" w:rsidRDefault="00A7398F" w:rsidP="00C4713A">
      <w:pPr>
        <w:pStyle w:val="Paragraphedeliste"/>
        <w:numPr>
          <w:ilvl w:val="0"/>
          <w:numId w:val="20"/>
        </w:numPr>
        <w:bidi/>
        <w:spacing w:after="0"/>
        <w:ind w:left="566" w:hanging="141"/>
        <w:rPr>
          <w:rFonts w:hint="cs"/>
          <w:b/>
          <w:bCs/>
          <w:sz w:val="28"/>
          <w:szCs w:val="28"/>
          <w:lang w:bidi="ar-TN"/>
        </w:rPr>
      </w:pPr>
      <w:r w:rsidRPr="00A7398F">
        <w:rPr>
          <w:rFonts w:cs="Arabic Transparent" w:hint="cs"/>
          <w:b/>
          <w:bCs/>
          <w:sz w:val="28"/>
          <w:szCs w:val="28"/>
          <w:rtl/>
          <w:lang w:bidi="ar-TN"/>
        </w:rPr>
        <w:t>مسؤولية ألمانيا النازية في اندلاع الحرب العالمية الثانية</w:t>
      </w:r>
      <w:r>
        <w:rPr>
          <w:rFonts w:cs="Arabic Transparent" w:hint="cs"/>
          <w:b/>
          <w:bCs/>
          <w:sz w:val="28"/>
          <w:szCs w:val="28"/>
          <w:rtl/>
          <w:lang w:bidi="ar-TN"/>
        </w:rPr>
        <w:t>:</w:t>
      </w:r>
      <w:r w:rsidR="005E1104">
        <w:rPr>
          <w:rFonts w:cs="Arabic Transparent" w:hint="cs"/>
          <w:b/>
          <w:bCs/>
          <w:sz w:val="28"/>
          <w:szCs w:val="28"/>
          <w:rtl/>
          <w:lang w:bidi="ar-TN"/>
        </w:rPr>
        <w:t xml:space="preserve">        3 نقاط</w:t>
      </w:r>
    </w:p>
    <w:p w:rsidR="000426F3" w:rsidRPr="005E1104" w:rsidRDefault="00A7398F" w:rsidP="00C4713A">
      <w:pPr>
        <w:pStyle w:val="Paragraphedeliste"/>
        <w:numPr>
          <w:ilvl w:val="0"/>
          <w:numId w:val="21"/>
        </w:numPr>
        <w:bidi/>
        <w:spacing w:after="0"/>
        <w:rPr>
          <w:rFonts w:hint="cs"/>
          <w:b/>
          <w:bCs/>
          <w:sz w:val="28"/>
          <w:szCs w:val="28"/>
          <w:lang w:bidi="ar-TN"/>
        </w:rPr>
      </w:pPr>
      <w:r w:rsidRPr="005E1104">
        <w:rPr>
          <w:rFonts w:cs="Arabic Transparent" w:hint="cs"/>
          <w:b/>
          <w:bCs/>
          <w:sz w:val="28"/>
          <w:szCs w:val="28"/>
          <w:rtl/>
          <w:lang w:bidi="ar-TN"/>
        </w:rPr>
        <w:t>خرق ألمانيا لمعاهدة فرساي</w:t>
      </w:r>
      <w:r w:rsidR="000426F3" w:rsidRPr="005E1104">
        <w:rPr>
          <w:rFonts w:cs="Arabic Transparent" w:hint="cs"/>
          <w:b/>
          <w:bCs/>
          <w:sz w:val="28"/>
          <w:szCs w:val="28"/>
          <w:rtl/>
          <w:lang w:bidi="ar-TN"/>
        </w:rPr>
        <w:t xml:space="preserve"> واعتماد سياسة التسلح</w:t>
      </w:r>
      <w:r w:rsidRPr="005E1104">
        <w:rPr>
          <w:rFonts w:cs="Arabic Transparent" w:hint="cs"/>
          <w:b/>
          <w:bCs/>
          <w:sz w:val="28"/>
          <w:szCs w:val="28"/>
          <w:rtl/>
          <w:lang w:bidi="ar-TN"/>
        </w:rPr>
        <w:t xml:space="preserve"> :</w:t>
      </w:r>
    </w:p>
    <w:p w:rsidR="00A7398F" w:rsidRPr="00B1528C" w:rsidRDefault="00A7398F" w:rsidP="00C4713A">
      <w:pPr>
        <w:pStyle w:val="Paragraphedeliste"/>
        <w:bidi/>
        <w:spacing w:after="0"/>
        <w:ind w:left="926"/>
        <w:rPr>
          <w:rFonts w:hint="cs"/>
          <w:sz w:val="28"/>
          <w:szCs w:val="28"/>
          <w:lang w:bidi="ar-TN"/>
        </w:rPr>
      </w:pPr>
      <w:r>
        <w:rPr>
          <w:rFonts w:cs="Arabic Transparent" w:hint="cs"/>
          <w:sz w:val="28"/>
          <w:szCs w:val="28"/>
          <w:rtl/>
          <w:lang w:bidi="ar-TN"/>
        </w:rPr>
        <w:t>عمل هتلر منذ وصوله إلى السلطة على التخلص من أغلال فرساي من خلال:</w:t>
      </w:r>
    </w:p>
    <w:p w:rsidR="000426F3" w:rsidRDefault="00B1528C" w:rsidP="00C4713A">
      <w:pPr>
        <w:pStyle w:val="Paragraphedeliste"/>
        <w:numPr>
          <w:ilvl w:val="0"/>
          <w:numId w:val="16"/>
        </w:numPr>
        <w:bidi/>
        <w:spacing w:after="0"/>
        <w:rPr>
          <w:rFonts w:hint="cs"/>
          <w:sz w:val="28"/>
          <w:szCs w:val="28"/>
          <w:lang w:bidi="ar-TN"/>
        </w:rPr>
      </w:pPr>
      <w:r>
        <w:rPr>
          <w:rFonts w:hint="cs"/>
          <w:sz w:val="28"/>
          <w:szCs w:val="28"/>
          <w:rtl/>
          <w:lang w:bidi="ar-TN"/>
        </w:rPr>
        <w:t xml:space="preserve">الانسحاب من ندوة جنيف لنزع الأسلحة </w:t>
      </w:r>
      <w:r w:rsidR="000426F3">
        <w:rPr>
          <w:rFonts w:hint="cs"/>
          <w:sz w:val="28"/>
          <w:szCs w:val="28"/>
          <w:rtl/>
          <w:lang w:bidi="ar-TN"/>
        </w:rPr>
        <w:t>ومن المنظمة الأممية</w:t>
      </w:r>
    </w:p>
    <w:p w:rsidR="000426F3" w:rsidRDefault="00B1528C" w:rsidP="00C4713A">
      <w:pPr>
        <w:pStyle w:val="Paragraphedeliste"/>
        <w:numPr>
          <w:ilvl w:val="0"/>
          <w:numId w:val="16"/>
        </w:numPr>
        <w:bidi/>
        <w:spacing w:after="0"/>
        <w:rPr>
          <w:rFonts w:hint="cs"/>
          <w:sz w:val="28"/>
          <w:szCs w:val="28"/>
          <w:lang w:bidi="ar-TN"/>
        </w:rPr>
      </w:pPr>
      <w:proofErr w:type="gramStart"/>
      <w:r>
        <w:rPr>
          <w:rFonts w:hint="cs"/>
          <w:sz w:val="28"/>
          <w:szCs w:val="28"/>
          <w:rtl/>
          <w:lang w:bidi="ar-TN"/>
        </w:rPr>
        <w:t>إعلان</w:t>
      </w:r>
      <w:proofErr w:type="gramEnd"/>
      <w:r>
        <w:rPr>
          <w:rFonts w:hint="cs"/>
          <w:sz w:val="28"/>
          <w:szCs w:val="28"/>
          <w:rtl/>
          <w:lang w:bidi="ar-TN"/>
        </w:rPr>
        <w:t xml:space="preserve"> الخدمة العسكرية الإجبارية </w:t>
      </w:r>
    </w:p>
    <w:p w:rsidR="00A7398F" w:rsidRDefault="00B1528C" w:rsidP="00C4713A">
      <w:pPr>
        <w:pStyle w:val="Paragraphedeliste"/>
        <w:numPr>
          <w:ilvl w:val="0"/>
          <w:numId w:val="16"/>
        </w:numPr>
        <w:bidi/>
        <w:spacing w:after="0"/>
        <w:rPr>
          <w:rFonts w:hint="cs"/>
          <w:sz w:val="28"/>
          <w:szCs w:val="28"/>
          <w:lang w:bidi="ar-TN"/>
        </w:rPr>
      </w:pPr>
      <w:r>
        <w:rPr>
          <w:rFonts w:hint="cs"/>
          <w:sz w:val="28"/>
          <w:szCs w:val="28"/>
          <w:rtl/>
          <w:lang w:bidi="ar-TN"/>
        </w:rPr>
        <w:t>إعادة تسليح منطقة رينا ني</w:t>
      </w:r>
      <w:r>
        <w:rPr>
          <w:rFonts w:hint="eastAsia"/>
          <w:sz w:val="28"/>
          <w:szCs w:val="28"/>
          <w:rtl/>
          <w:lang w:bidi="ar-TN"/>
        </w:rPr>
        <w:t>ا</w:t>
      </w:r>
      <w:r>
        <w:rPr>
          <w:rFonts w:hint="cs"/>
          <w:sz w:val="28"/>
          <w:szCs w:val="28"/>
          <w:rtl/>
          <w:lang w:bidi="ar-TN"/>
        </w:rPr>
        <w:t xml:space="preserve"> المنزوعة السلاح حسب معاهدة فرساي</w:t>
      </w:r>
    </w:p>
    <w:p w:rsidR="000426F3" w:rsidRDefault="002E0E2A" w:rsidP="00C4713A">
      <w:pPr>
        <w:pStyle w:val="Paragraphedeliste"/>
        <w:numPr>
          <w:ilvl w:val="0"/>
          <w:numId w:val="21"/>
        </w:numPr>
        <w:bidi/>
        <w:spacing w:after="0"/>
        <w:rPr>
          <w:rFonts w:hint="cs"/>
          <w:sz w:val="28"/>
          <w:szCs w:val="28"/>
          <w:lang w:bidi="ar-TN"/>
        </w:rPr>
      </w:pPr>
      <w:r w:rsidRPr="005E1104">
        <w:rPr>
          <w:rFonts w:hint="cs"/>
          <w:b/>
          <w:bCs/>
          <w:sz w:val="28"/>
          <w:szCs w:val="28"/>
          <w:rtl/>
          <w:lang w:bidi="ar-TN"/>
        </w:rPr>
        <w:t xml:space="preserve">اعتماد سياسة الأحلاف </w:t>
      </w:r>
      <w:r w:rsidR="005E1104">
        <w:rPr>
          <w:rFonts w:hint="cs"/>
          <w:b/>
          <w:bCs/>
          <w:sz w:val="28"/>
          <w:szCs w:val="28"/>
          <w:rtl/>
          <w:lang w:bidi="ar-TN"/>
        </w:rPr>
        <w:t xml:space="preserve">: </w:t>
      </w:r>
      <w:r w:rsidRPr="005E1104">
        <w:rPr>
          <w:rFonts w:hint="cs"/>
          <w:sz w:val="28"/>
          <w:szCs w:val="28"/>
          <w:rtl/>
          <w:lang w:bidi="ar-TN"/>
        </w:rPr>
        <w:t>بعقد تحالفات مع الأنظمة الكليانية الأخرى مثل</w:t>
      </w:r>
      <w:r>
        <w:rPr>
          <w:rFonts w:hint="cs"/>
          <w:sz w:val="28"/>
          <w:szCs w:val="28"/>
          <w:rtl/>
          <w:lang w:bidi="ar-TN"/>
        </w:rPr>
        <w:t xml:space="preserve"> </w:t>
      </w:r>
      <w:r w:rsidR="000426F3">
        <w:rPr>
          <w:rFonts w:hint="cs"/>
          <w:sz w:val="28"/>
          <w:szCs w:val="28"/>
          <w:rtl/>
          <w:lang w:bidi="ar-TN"/>
        </w:rPr>
        <w:t>:</w:t>
      </w:r>
    </w:p>
    <w:p w:rsidR="000426F3" w:rsidRDefault="002E0E2A" w:rsidP="00C4713A">
      <w:pPr>
        <w:pStyle w:val="Paragraphedeliste"/>
        <w:numPr>
          <w:ilvl w:val="0"/>
          <w:numId w:val="16"/>
        </w:numPr>
        <w:bidi/>
        <w:spacing w:after="0"/>
        <w:rPr>
          <w:rFonts w:hint="cs"/>
          <w:sz w:val="28"/>
          <w:szCs w:val="28"/>
          <w:lang w:bidi="ar-TN"/>
        </w:rPr>
      </w:pPr>
      <w:r>
        <w:rPr>
          <w:rFonts w:hint="cs"/>
          <w:sz w:val="28"/>
          <w:szCs w:val="28"/>
          <w:rtl/>
          <w:lang w:bidi="ar-TN"/>
        </w:rPr>
        <w:t xml:space="preserve">محور روما برلين مع إيطاليا 1936 </w:t>
      </w:r>
    </w:p>
    <w:p w:rsidR="000426F3" w:rsidRDefault="002E0E2A" w:rsidP="00C4713A">
      <w:pPr>
        <w:pStyle w:val="Paragraphedeliste"/>
        <w:numPr>
          <w:ilvl w:val="0"/>
          <w:numId w:val="16"/>
        </w:numPr>
        <w:bidi/>
        <w:spacing w:after="0"/>
        <w:rPr>
          <w:rFonts w:hint="cs"/>
          <w:sz w:val="28"/>
          <w:szCs w:val="28"/>
          <w:lang w:bidi="ar-TN"/>
        </w:rPr>
      </w:pPr>
      <w:r>
        <w:rPr>
          <w:rFonts w:hint="cs"/>
          <w:sz w:val="28"/>
          <w:szCs w:val="28"/>
          <w:rtl/>
          <w:lang w:bidi="ar-TN"/>
        </w:rPr>
        <w:t xml:space="preserve"> الحلف المضاد للشيوعية مع اليابان 1937 </w:t>
      </w:r>
      <w:r w:rsidR="000426F3">
        <w:rPr>
          <w:rFonts w:hint="cs"/>
          <w:sz w:val="28"/>
          <w:szCs w:val="28"/>
          <w:rtl/>
          <w:lang w:bidi="ar-TN"/>
        </w:rPr>
        <w:t xml:space="preserve">ثم التحقت بهما إيطاليا </w:t>
      </w:r>
      <w:r w:rsidR="00B91A98">
        <w:rPr>
          <w:rFonts w:hint="cs"/>
          <w:sz w:val="28"/>
          <w:szCs w:val="28"/>
          <w:rtl/>
          <w:lang w:bidi="ar-TN"/>
        </w:rPr>
        <w:t xml:space="preserve">إسبانيا </w:t>
      </w:r>
      <w:r w:rsidR="000426F3">
        <w:rPr>
          <w:rFonts w:hint="cs"/>
          <w:sz w:val="28"/>
          <w:szCs w:val="28"/>
          <w:rtl/>
          <w:lang w:bidi="ar-TN"/>
        </w:rPr>
        <w:t>والمجر</w:t>
      </w:r>
    </w:p>
    <w:p w:rsidR="000426F3" w:rsidRDefault="002E0E2A" w:rsidP="00C4713A">
      <w:pPr>
        <w:pStyle w:val="Paragraphedeliste"/>
        <w:numPr>
          <w:ilvl w:val="0"/>
          <w:numId w:val="16"/>
        </w:numPr>
        <w:bidi/>
        <w:spacing w:after="0"/>
        <w:rPr>
          <w:rFonts w:hint="cs"/>
          <w:sz w:val="28"/>
          <w:szCs w:val="28"/>
          <w:lang w:bidi="ar-TN"/>
        </w:rPr>
      </w:pPr>
      <w:r>
        <w:rPr>
          <w:rFonts w:hint="cs"/>
          <w:sz w:val="28"/>
          <w:szCs w:val="28"/>
          <w:rtl/>
          <w:lang w:bidi="ar-TN"/>
        </w:rPr>
        <w:t xml:space="preserve">الحلف الفولاذي مع ايطاليا 1939 </w:t>
      </w:r>
    </w:p>
    <w:p w:rsidR="00B1528C" w:rsidRDefault="002E0E2A" w:rsidP="00C4713A">
      <w:pPr>
        <w:pStyle w:val="Paragraphedeliste"/>
        <w:numPr>
          <w:ilvl w:val="0"/>
          <w:numId w:val="16"/>
        </w:numPr>
        <w:bidi/>
        <w:spacing w:after="0"/>
        <w:rPr>
          <w:rFonts w:hint="cs"/>
          <w:sz w:val="28"/>
          <w:szCs w:val="28"/>
          <w:lang w:bidi="ar-TN"/>
        </w:rPr>
      </w:pPr>
      <w:r>
        <w:rPr>
          <w:rFonts w:hint="cs"/>
          <w:sz w:val="28"/>
          <w:szCs w:val="28"/>
          <w:rtl/>
          <w:lang w:bidi="ar-TN"/>
        </w:rPr>
        <w:t>مساندتها لإسبانيا في ثورتها الفاشية</w:t>
      </w:r>
      <w:r w:rsidR="000426F3">
        <w:rPr>
          <w:rFonts w:hint="cs"/>
          <w:sz w:val="28"/>
          <w:szCs w:val="28"/>
          <w:rtl/>
          <w:lang w:bidi="ar-TN"/>
        </w:rPr>
        <w:t xml:space="preserve"> 1936-1939 </w:t>
      </w:r>
    </w:p>
    <w:p w:rsidR="002E0E2A" w:rsidRDefault="002E0E2A" w:rsidP="00C4713A">
      <w:pPr>
        <w:pStyle w:val="Paragraphedeliste"/>
        <w:numPr>
          <w:ilvl w:val="0"/>
          <w:numId w:val="21"/>
        </w:numPr>
        <w:bidi/>
        <w:spacing w:after="0"/>
        <w:rPr>
          <w:rFonts w:hint="cs"/>
          <w:sz w:val="28"/>
          <w:szCs w:val="28"/>
          <w:lang w:bidi="ar-TN"/>
        </w:rPr>
      </w:pPr>
      <w:r w:rsidRPr="005E1104">
        <w:rPr>
          <w:rFonts w:hint="cs"/>
          <w:b/>
          <w:bCs/>
          <w:sz w:val="28"/>
          <w:szCs w:val="28"/>
          <w:rtl/>
          <w:lang w:bidi="ar-TN"/>
        </w:rPr>
        <w:t>اعتماد سياسة التوسع لتحقيق المجال الحيوي</w:t>
      </w:r>
      <w:r>
        <w:rPr>
          <w:rFonts w:hint="cs"/>
          <w:sz w:val="28"/>
          <w:szCs w:val="28"/>
          <w:rtl/>
          <w:lang w:bidi="ar-TN"/>
        </w:rPr>
        <w:t xml:space="preserve"> من خلال: </w:t>
      </w:r>
    </w:p>
    <w:p w:rsidR="002E0E2A" w:rsidRDefault="002E0E2A" w:rsidP="00C4713A">
      <w:pPr>
        <w:pStyle w:val="Paragraphedeliste"/>
        <w:numPr>
          <w:ilvl w:val="0"/>
          <w:numId w:val="16"/>
        </w:numPr>
        <w:bidi/>
        <w:spacing w:after="0"/>
        <w:rPr>
          <w:rFonts w:hint="cs"/>
          <w:sz w:val="28"/>
          <w:szCs w:val="28"/>
          <w:lang w:bidi="ar-TN"/>
        </w:rPr>
      </w:pPr>
      <w:r>
        <w:rPr>
          <w:rFonts w:hint="cs"/>
          <w:sz w:val="28"/>
          <w:szCs w:val="28"/>
          <w:rtl/>
          <w:lang w:bidi="ar-TN"/>
        </w:rPr>
        <w:t>ضم النمسا  مارس 1938 مكونا الأنشلوس</w:t>
      </w:r>
    </w:p>
    <w:p w:rsidR="002E0E2A" w:rsidRDefault="002E0E2A" w:rsidP="00C4713A">
      <w:pPr>
        <w:pStyle w:val="Paragraphedeliste"/>
        <w:numPr>
          <w:ilvl w:val="0"/>
          <w:numId w:val="16"/>
        </w:numPr>
        <w:bidi/>
        <w:spacing w:after="0"/>
        <w:rPr>
          <w:rFonts w:hint="cs"/>
          <w:sz w:val="28"/>
          <w:szCs w:val="28"/>
          <w:lang w:bidi="ar-TN"/>
        </w:rPr>
      </w:pPr>
      <w:r>
        <w:rPr>
          <w:rFonts w:hint="cs"/>
          <w:sz w:val="28"/>
          <w:szCs w:val="28"/>
          <w:rtl/>
          <w:lang w:bidi="ar-TN"/>
        </w:rPr>
        <w:t>استرجاع السودات ثم احتلال كامل تشيكوسلوفاكيا سبتمبر 1938</w:t>
      </w:r>
    </w:p>
    <w:p w:rsidR="000426F3" w:rsidRDefault="002E0E2A" w:rsidP="00C4713A">
      <w:pPr>
        <w:pStyle w:val="Paragraphedeliste"/>
        <w:numPr>
          <w:ilvl w:val="0"/>
          <w:numId w:val="16"/>
        </w:numPr>
        <w:bidi/>
        <w:spacing w:after="0"/>
        <w:rPr>
          <w:rFonts w:hint="cs"/>
          <w:sz w:val="28"/>
          <w:szCs w:val="28"/>
          <w:lang w:bidi="ar-TN"/>
        </w:rPr>
      </w:pPr>
      <w:r>
        <w:rPr>
          <w:rFonts w:hint="cs"/>
          <w:sz w:val="28"/>
          <w:szCs w:val="28"/>
          <w:rtl/>
          <w:lang w:bidi="ar-TN"/>
        </w:rPr>
        <w:t xml:space="preserve">المطالبة بمنطقة دانتزيغ والممر </w:t>
      </w:r>
      <w:r w:rsidR="000426F3">
        <w:rPr>
          <w:rFonts w:hint="cs"/>
          <w:sz w:val="28"/>
          <w:szCs w:val="28"/>
          <w:rtl/>
          <w:lang w:bidi="ar-TN"/>
        </w:rPr>
        <w:t>البولون</w:t>
      </w:r>
      <w:r w:rsidR="000426F3">
        <w:rPr>
          <w:rFonts w:hint="eastAsia"/>
          <w:sz w:val="28"/>
          <w:szCs w:val="28"/>
          <w:rtl/>
          <w:lang w:bidi="ar-TN"/>
        </w:rPr>
        <w:t>ي</w:t>
      </w:r>
    </w:p>
    <w:p w:rsidR="000426F3" w:rsidRDefault="000426F3" w:rsidP="00C4713A">
      <w:pPr>
        <w:pStyle w:val="Paragraphedeliste"/>
        <w:bidi/>
        <w:spacing w:after="0"/>
        <w:rPr>
          <w:rFonts w:hint="cs"/>
          <w:sz w:val="28"/>
          <w:szCs w:val="28"/>
          <w:rtl/>
          <w:lang w:bidi="ar-TN"/>
        </w:rPr>
      </w:pPr>
      <w:r w:rsidRPr="00C019C8">
        <w:rPr>
          <w:b/>
          <w:bCs/>
          <w:noProof/>
          <w:sz w:val="28"/>
          <w:szCs w:val="28"/>
          <w:rtl/>
        </w:rPr>
        <w:pict>
          <v:shape id="_x0000_s1106" type="#_x0000_t32" style="position:absolute;left:0;text-align:left;margin-left:505.05pt;margin-top:10.4pt;width:15.8pt;height:.05pt;flip:x;z-index:251703296" o:connectortype="straight" strokecolor="black [3213]" strokeweight="3pt">
            <v:stroke endarrow="block"/>
            <v:shadow type="perspective" color="#7f7f7f [1601]" opacity=".5" offset="1pt" offset2="-1pt"/>
          </v:shape>
        </w:pict>
      </w:r>
      <w:r>
        <w:rPr>
          <w:rFonts w:hint="cs"/>
          <w:sz w:val="28"/>
          <w:szCs w:val="28"/>
          <w:rtl/>
          <w:lang w:bidi="ar-TN"/>
        </w:rPr>
        <w:t>اقتحام الجيوش الألمانية للأراضي البولونية 1 سبتمبر 193</w:t>
      </w:r>
      <w:r w:rsidR="00B91A98">
        <w:rPr>
          <w:rFonts w:hint="cs"/>
          <w:sz w:val="28"/>
          <w:szCs w:val="28"/>
          <w:rtl/>
          <w:lang w:bidi="ar-TN"/>
        </w:rPr>
        <w:t>9</w:t>
      </w:r>
      <w:r>
        <w:rPr>
          <w:rFonts w:hint="cs"/>
          <w:sz w:val="28"/>
          <w:szCs w:val="28"/>
          <w:rtl/>
          <w:lang w:bidi="ar-TN"/>
        </w:rPr>
        <w:t xml:space="preserve"> أدى إلى اندلاع الحرب العالمية الثانية</w:t>
      </w:r>
    </w:p>
    <w:p w:rsidR="002E0E2A" w:rsidRPr="00A7398F" w:rsidRDefault="000426F3" w:rsidP="00C4713A">
      <w:pPr>
        <w:pStyle w:val="Paragraphedeliste"/>
        <w:bidi/>
        <w:spacing w:after="0"/>
        <w:rPr>
          <w:rFonts w:hint="cs"/>
          <w:sz w:val="28"/>
          <w:szCs w:val="28"/>
          <w:lang w:bidi="ar-TN"/>
        </w:rPr>
      </w:pPr>
      <w:r>
        <w:rPr>
          <w:rFonts w:hint="cs"/>
          <w:sz w:val="28"/>
          <w:szCs w:val="28"/>
          <w:rtl/>
          <w:lang w:bidi="ar-TN"/>
        </w:rPr>
        <w:t xml:space="preserve">دامت الحرب </w:t>
      </w:r>
      <w:proofErr w:type="gramStart"/>
      <w:r>
        <w:rPr>
          <w:rFonts w:hint="cs"/>
          <w:sz w:val="28"/>
          <w:szCs w:val="28"/>
          <w:rtl/>
          <w:lang w:bidi="ar-TN"/>
        </w:rPr>
        <w:t>ستة</w:t>
      </w:r>
      <w:proofErr w:type="gramEnd"/>
      <w:r>
        <w:rPr>
          <w:rFonts w:hint="cs"/>
          <w:sz w:val="28"/>
          <w:szCs w:val="28"/>
          <w:rtl/>
          <w:lang w:bidi="ar-TN"/>
        </w:rPr>
        <w:t xml:space="preserve"> سنوات وخلفت أضرارا جسيمة خاصة بألمانيا</w:t>
      </w:r>
      <w:r w:rsidR="002E0E2A">
        <w:rPr>
          <w:rFonts w:hint="cs"/>
          <w:sz w:val="28"/>
          <w:szCs w:val="28"/>
          <w:rtl/>
          <w:lang w:bidi="ar-TN"/>
        </w:rPr>
        <w:t xml:space="preserve"> </w:t>
      </w:r>
    </w:p>
    <w:p w:rsidR="00A7398F" w:rsidRPr="00A7398F" w:rsidRDefault="00A7398F" w:rsidP="00C4713A">
      <w:pPr>
        <w:pStyle w:val="Paragraphedeliste"/>
        <w:numPr>
          <w:ilvl w:val="0"/>
          <w:numId w:val="20"/>
        </w:numPr>
        <w:bidi/>
        <w:spacing w:after="0"/>
        <w:ind w:left="566" w:hanging="141"/>
        <w:rPr>
          <w:b/>
          <w:bCs/>
          <w:sz w:val="28"/>
          <w:szCs w:val="28"/>
          <w:rtl/>
          <w:lang w:bidi="ar-TN"/>
        </w:rPr>
      </w:pPr>
      <w:r w:rsidRPr="00A7398F">
        <w:rPr>
          <w:rFonts w:cs="Arabic Transparent" w:hint="cs"/>
          <w:b/>
          <w:bCs/>
          <w:sz w:val="28"/>
          <w:szCs w:val="28"/>
          <w:rtl/>
          <w:lang w:bidi="ar-TN"/>
        </w:rPr>
        <w:t>مخلفات الحرب العالمية الثانية على ألمانيا النازية</w:t>
      </w:r>
      <w:r w:rsidR="005E1104">
        <w:rPr>
          <w:rFonts w:cs="Arabic Transparent" w:hint="cs"/>
          <w:b/>
          <w:bCs/>
          <w:sz w:val="28"/>
          <w:szCs w:val="28"/>
          <w:rtl/>
          <w:lang w:bidi="ar-TN"/>
        </w:rPr>
        <w:t xml:space="preserve">           3 نقاط</w:t>
      </w:r>
    </w:p>
    <w:p w:rsidR="00B91A98" w:rsidRDefault="00B91A98" w:rsidP="00C4713A">
      <w:pPr>
        <w:pStyle w:val="Paragraphedeliste"/>
        <w:numPr>
          <w:ilvl w:val="0"/>
          <w:numId w:val="22"/>
        </w:numPr>
        <w:bidi/>
        <w:spacing w:after="0"/>
        <w:rPr>
          <w:rFonts w:hint="cs"/>
          <w:b/>
          <w:bCs/>
          <w:sz w:val="28"/>
          <w:szCs w:val="28"/>
          <w:lang w:bidi="ar-TN"/>
        </w:rPr>
      </w:pPr>
      <w:proofErr w:type="gramStart"/>
      <w:r w:rsidRPr="00CA3E2D">
        <w:rPr>
          <w:rFonts w:hint="cs"/>
          <w:b/>
          <w:bCs/>
          <w:sz w:val="28"/>
          <w:szCs w:val="28"/>
          <w:rtl/>
          <w:lang w:bidi="ar-TN"/>
        </w:rPr>
        <w:t>الخسائر</w:t>
      </w:r>
      <w:proofErr w:type="gramEnd"/>
      <w:r w:rsidRPr="00CA3E2D">
        <w:rPr>
          <w:rFonts w:hint="cs"/>
          <w:b/>
          <w:bCs/>
          <w:sz w:val="28"/>
          <w:szCs w:val="28"/>
          <w:rtl/>
          <w:lang w:bidi="ar-TN"/>
        </w:rPr>
        <w:t xml:space="preserve"> البشرية: </w:t>
      </w:r>
    </w:p>
    <w:p w:rsidR="00CA3E2D" w:rsidRDefault="00CA3E2D" w:rsidP="00C4713A">
      <w:pPr>
        <w:pStyle w:val="Paragraphedeliste"/>
        <w:bidi/>
        <w:spacing w:after="0"/>
        <w:ind w:left="1080"/>
        <w:rPr>
          <w:rFonts w:hint="cs"/>
          <w:sz w:val="28"/>
          <w:szCs w:val="28"/>
          <w:rtl/>
          <w:lang w:bidi="ar-TN"/>
        </w:rPr>
      </w:pPr>
      <w:r>
        <w:rPr>
          <w:rFonts w:hint="cs"/>
          <w:sz w:val="28"/>
          <w:szCs w:val="28"/>
          <w:rtl/>
          <w:lang w:bidi="ar-TN"/>
        </w:rPr>
        <w:t xml:space="preserve">- 7 </w:t>
      </w:r>
      <w:proofErr w:type="gramStart"/>
      <w:r>
        <w:rPr>
          <w:rFonts w:hint="cs"/>
          <w:sz w:val="28"/>
          <w:szCs w:val="28"/>
          <w:rtl/>
          <w:lang w:bidi="ar-TN"/>
        </w:rPr>
        <w:t>مليون</w:t>
      </w:r>
      <w:proofErr w:type="gramEnd"/>
      <w:r>
        <w:rPr>
          <w:rFonts w:hint="cs"/>
          <w:sz w:val="28"/>
          <w:szCs w:val="28"/>
          <w:rtl/>
          <w:lang w:bidi="ar-TN"/>
        </w:rPr>
        <w:t xml:space="preserve"> قتيل نصفهم من المدنيين أي 12 % من مجموع سكان ألمانيا</w:t>
      </w:r>
    </w:p>
    <w:p w:rsidR="00CA3E2D" w:rsidRDefault="00CA3E2D" w:rsidP="00C4713A">
      <w:pPr>
        <w:pStyle w:val="Paragraphedeliste"/>
        <w:bidi/>
        <w:spacing w:after="0"/>
        <w:ind w:left="1080"/>
        <w:rPr>
          <w:rFonts w:hint="cs"/>
          <w:sz w:val="28"/>
          <w:szCs w:val="28"/>
          <w:rtl/>
          <w:lang w:bidi="ar-TN"/>
        </w:rPr>
      </w:pPr>
      <w:r>
        <w:rPr>
          <w:rFonts w:hint="cs"/>
          <w:sz w:val="28"/>
          <w:szCs w:val="28"/>
          <w:rtl/>
          <w:lang w:bidi="ar-TN"/>
        </w:rPr>
        <w:t xml:space="preserve">- 5 </w:t>
      </w:r>
      <w:proofErr w:type="gramStart"/>
      <w:r>
        <w:rPr>
          <w:rFonts w:hint="cs"/>
          <w:sz w:val="28"/>
          <w:szCs w:val="28"/>
          <w:rtl/>
          <w:lang w:bidi="ar-TN"/>
        </w:rPr>
        <w:t>مليون</w:t>
      </w:r>
      <w:proofErr w:type="gramEnd"/>
      <w:r>
        <w:rPr>
          <w:rFonts w:hint="cs"/>
          <w:sz w:val="28"/>
          <w:szCs w:val="28"/>
          <w:rtl/>
          <w:lang w:bidi="ar-TN"/>
        </w:rPr>
        <w:t xml:space="preserve"> جريح </w:t>
      </w:r>
    </w:p>
    <w:p w:rsidR="00CA3E2D" w:rsidRPr="00CA3E2D" w:rsidRDefault="00CA3E2D" w:rsidP="00C4713A">
      <w:pPr>
        <w:pStyle w:val="Paragraphedeliste"/>
        <w:bidi/>
        <w:spacing w:after="0"/>
        <w:ind w:left="1080"/>
        <w:rPr>
          <w:rFonts w:hint="cs"/>
          <w:sz w:val="28"/>
          <w:szCs w:val="28"/>
          <w:lang w:bidi="ar-TN"/>
        </w:rPr>
      </w:pPr>
      <w:r>
        <w:rPr>
          <w:rFonts w:hint="cs"/>
          <w:sz w:val="28"/>
          <w:szCs w:val="28"/>
          <w:rtl/>
          <w:lang w:bidi="ar-TN"/>
        </w:rPr>
        <w:t>- اختلال هرم الأعمار حيث تميز بارتفاع نسبة النساء والشيوخ وتدني نسبة الشباب والكهول</w:t>
      </w:r>
    </w:p>
    <w:p w:rsidR="00B91A98" w:rsidRPr="00CA3E2D" w:rsidRDefault="00CA3E2D" w:rsidP="00C4713A">
      <w:pPr>
        <w:pStyle w:val="Paragraphedeliste"/>
        <w:numPr>
          <w:ilvl w:val="0"/>
          <w:numId w:val="22"/>
        </w:numPr>
        <w:bidi/>
        <w:spacing w:after="0"/>
        <w:rPr>
          <w:rFonts w:hint="cs"/>
          <w:sz w:val="28"/>
          <w:szCs w:val="28"/>
          <w:rtl/>
          <w:lang w:bidi="ar-TN"/>
        </w:rPr>
      </w:pPr>
      <w:r>
        <w:rPr>
          <w:rFonts w:hint="cs"/>
          <w:b/>
          <w:bCs/>
          <w:sz w:val="28"/>
          <w:szCs w:val="28"/>
          <w:rtl/>
          <w:lang w:bidi="ar-TN"/>
        </w:rPr>
        <w:t>الخسائر المادية:</w:t>
      </w:r>
    </w:p>
    <w:p w:rsidR="00B91A98" w:rsidRDefault="00B91A98" w:rsidP="00C4713A">
      <w:pPr>
        <w:pStyle w:val="Paragraphedeliste"/>
        <w:numPr>
          <w:ilvl w:val="0"/>
          <w:numId w:val="16"/>
        </w:numPr>
        <w:bidi/>
        <w:spacing w:after="0"/>
        <w:ind w:left="1133" w:hanging="141"/>
        <w:rPr>
          <w:rFonts w:hint="cs"/>
          <w:sz w:val="28"/>
          <w:szCs w:val="28"/>
          <w:lang w:bidi="ar-TN"/>
        </w:rPr>
      </w:pPr>
      <w:r>
        <w:rPr>
          <w:rFonts w:hint="cs"/>
          <w:b/>
          <w:bCs/>
          <w:sz w:val="28"/>
          <w:szCs w:val="28"/>
          <w:rtl/>
          <w:lang w:bidi="ar-TN"/>
        </w:rPr>
        <w:t xml:space="preserve"> </w:t>
      </w:r>
      <w:r w:rsidRPr="00B91A98">
        <w:rPr>
          <w:rFonts w:hint="cs"/>
          <w:sz w:val="28"/>
          <w:szCs w:val="28"/>
          <w:rtl/>
          <w:lang w:bidi="ar-TN"/>
        </w:rPr>
        <w:t>انهيار اقتصادي</w:t>
      </w:r>
      <w:r>
        <w:rPr>
          <w:rFonts w:hint="cs"/>
          <w:sz w:val="28"/>
          <w:szCs w:val="28"/>
          <w:rtl/>
          <w:lang w:bidi="ar-TN"/>
        </w:rPr>
        <w:t xml:space="preserve"> كبير</w:t>
      </w:r>
      <w:r w:rsidRPr="00B91A98">
        <w:rPr>
          <w:rFonts w:hint="cs"/>
          <w:sz w:val="28"/>
          <w:szCs w:val="28"/>
          <w:rtl/>
          <w:lang w:bidi="ar-TN"/>
        </w:rPr>
        <w:t xml:space="preserve"> شمل </w:t>
      </w:r>
      <w:proofErr w:type="gramStart"/>
      <w:r w:rsidRPr="00B91A98">
        <w:rPr>
          <w:rFonts w:hint="cs"/>
          <w:sz w:val="28"/>
          <w:szCs w:val="28"/>
          <w:rtl/>
          <w:lang w:bidi="ar-TN"/>
        </w:rPr>
        <w:t>خاصة</w:t>
      </w:r>
      <w:proofErr w:type="gramEnd"/>
      <w:r w:rsidRPr="00B91A98">
        <w:rPr>
          <w:rFonts w:hint="cs"/>
          <w:sz w:val="28"/>
          <w:szCs w:val="28"/>
          <w:rtl/>
          <w:lang w:bidi="ar-TN"/>
        </w:rPr>
        <w:t xml:space="preserve"> القطاع الصناعي حيث انهار مؤشر الإنتاج إلى حدود 37 %</w:t>
      </w:r>
    </w:p>
    <w:p w:rsidR="00CA3E2D" w:rsidRDefault="00B91A98" w:rsidP="00C4713A">
      <w:pPr>
        <w:pStyle w:val="Paragraphedeliste"/>
        <w:numPr>
          <w:ilvl w:val="0"/>
          <w:numId w:val="16"/>
        </w:numPr>
        <w:bidi/>
        <w:spacing w:after="0"/>
        <w:ind w:left="1133" w:hanging="141"/>
        <w:rPr>
          <w:rFonts w:hint="cs"/>
          <w:sz w:val="28"/>
          <w:szCs w:val="28"/>
          <w:lang w:bidi="ar-TN"/>
        </w:rPr>
      </w:pPr>
      <w:r>
        <w:rPr>
          <w:rFonts w:hint="cs"/>
          <w:sz w:val="28"/>
          <w:szCs w:val="28"/>
          <w:rtl/>
          <w:lang w:bidi="ar-TN"/>
        </w:rPr>
        <w:t xml:space="preserve">تدمير للبنية التحتية حيث دمرت مدن بأكملها مثل برلين </w:t>
      </w:r>
      <w:r w:rsidR="00CA3E2D">
        <w:rPr>
          <w:rFonts w:hint="cs"/>
          <w:sz w:val="28"/>
          <w:szCs w:val="28"/>
          <w:rtl/>
          <w:lang w:bidi="ar-TN"/>
        </w:rPr>
        <w:t>، درسدن ، هامبور</w:t>
      </w:r>
      <w:r w:rsidR="00CA3E2D">
        <w:rPr>
          <w:rFonts w:hint="eastAsia"/>
          <w:sz w:val="28"/>
          <w:szCs w:val="28"/>
          <w:rtl/>
          <w:lang w:bidi="ar-TN"/>
        </w:rPr>
        <w:t>غ</w:t>
      </w:r>
      <w:r w:rsidR="00CA3E2D">
        <w:rPr>
          <w:rFonts w:hint="cs"/>
          <w:sz w:val="28"/>
          <w:szCs w:val="28"/>
          <w:rtl/>
          <w:lang w:bidi="ar-TN"/>
        </w:rPr>
        <w:t xml:space="preserve"> ونورامبورغ </w:t>
      </w:r>
    </w:p>
    <w:p w:rsidR="00CA3E2D" w:rsidRDefault="00CA3E2D" w:rsidP="00C4713A">
      <w:pPr>
        <w:pStyle w:val="Paragraphedeliste"/>
        <w:numPr>
          <w:ilvl w:val="0"/>
          <w:numId w:val="22"/>
        </w:numPr>
        <w:bidi/>
        <w:spacing w:after="0"/>
        <w:rPr>
          <w:rFonts w:hint="cs"/>
          <w:b/>
          <w:bCs/>
          <w:sz w:val="28"/>
          <w:szCs w:val="28"/>
          <w:lang w:bidi="ar-TN"/>
        </w:rPr>
      </w:pPr>
      <w:r w:rsidRPr="00CA3E2D">
        <w:rPr>
          <w:rFonts w:hint="cs"/>
          <w:b/>
          <w:bCs/>
          <w:sz w:val="28"/>
          <w:szCs w:val="28"/>
          <w:rtl/>
          <w:lang w:bidi="ar-TN"/>
        </w:rPr>
        <w:t>ا</w:t>
      </w:r>
      <w:r>
        <w:rPr>
          <w:rFonts w:hint="cs"/>
          <w:b/>
          <w:bCs/>
          <w:sz w:val="28"/>
          <w:szCs w:val="28"/>
          <w:rtl/>
          <w:lang w:bidi="ar-TN"/>
        </w:rPr>
        <w:t>لا</w:t>
      </w:r>
      <w:r w:rsidRPr="00CA3E2D">
        <w:rPr>
          <w:rFonts w:hint="cs"/>
          <w:b/>
          <w:bCs/>
          <w:sz w:val="28"/>
          <w:szCs w:val="28"/>
          <w:rtl/>
          <w:lang w:bidi="ar-TN"/>
        </w:rPr>
        <w:t xml:space="preserve">نعكاسات الجغراسياسية </w:t>
      </w:r>
      <w:r>
        <w:rPr>
          <w:rFonts w:hint="cs"/>
          <w:b/>
          <w:bCs/>
          <w:sz w:val="28"/>
          <w:szCs w:val="28"/>
          <w:rtl/>
          <w:lang w:bidi="ar-TN"/>
        </w:rPr>
        <w:t xml:space="preserve">للحرب </w:t>
      </w:r>
      <w:r w:rsidRPr="00CA3E2D">
        <w:rPr>
          <w:rFonts w:hint="cs"/>
          <w:b/>
          <w:bCs/>
          <w:sz w:val="28"/>
          <w:szCs w:val="28"/>
          <w:rtl/>
          <w:lang w:bidi="ar-TN"/>
        </w:rPr>
        <w:t>على ألمانيا</w:t>
      </w:r>
      <w:r>
        <w:rPr>
          <w:rFonts w:hint="cs"/>
          <w:b/>
          <w:bCs/>
          <w:sz w:val="28"/>
          <w:szCs w:val="28"/>
          <w:rtl/>
          <w:lang w:bidi="ar-TN"/>
        </w:rPr>
        <w:t>:</w:t>
      </w:r>
    </w:p>
    <w:p w:rsidR="00CA3E2D" w:rsidRPr="00CA3E2D" w:rsidRDefault="00CA3E2D" w:rsidP="00C4713A">
      <w:pPr>
        <w:pStyle w:val="Paragraphedeliste"/>
        <w:numPr>
          <w:ilvl w:val="0"/>
          <w:numId w:val="16"/>
        </w:numPr>
        <w:bidi/>
        <w:spacing w:after="0"/>
        <w:ind w:left="1133" w:hanging="141"/>
        <w:rPr>
          <w:rFonts w:hint="cs"/>
          <w:b/>
          <w:bCs/>
          <w:sz w:val="28"/>
          <w:szCs w:val="28"/>
          <w:lang w:bidi="ar-TN"/>
        </w:rPr>
      </w:pPr>
      <w:r>
        <w:rPr>
          <w:rFonts w:hint="cs"/>
          <w:sz w:val="28"/>
          <w:szCs w:val="28"/>
          <w:rtl/>
          <w:lang w:bidi="ar-TN"/>
        </w:rPr>
        <w:t>تقسيم ألمانيا إلى أربع مناطق نفوذ بين الحلفاء الأربعة</w:t>
      </w:r>
    </w:p>
    <w:p w:rsidR="00CA3E2D" w:rsidRPr="00CA3E2D" w:rsidRDefault="00CA3E2D" w:rsidP="00C4713A">
      <w:pPr>
        <w:pStyle w:val="Paragraphedeliste"/>
        <w:numPr>
          <w:ilvl w:val="0"/>
          <w:numId w:val="16"/>
        </w:numPr>
        <w:bidi/>
        <w:spacing w:after="0"/>
        <w:ind w:left="1133" w:hanging="141"/>
        <w:rPr>
          <w:rFonts w:hint="cs"/>
          <w:b/>
          <w:bCs/>
          <w:sz w:val="28"/>
          <w:szCs w:val="28"/>
          <w:lang w:bidi="ar-TN"/>
        </w:rPr>
      </w:pPr>
      <w:r>
        <w:rPr>
          <w:rFonts w:hint="cs"/>
          <w:sz w:val="28"/>
          <w:szCs w:val="28"/>
          <w:rtl/>
          <w:lang w:bidi="ar-TN"/>
        </w:rPr>
        <w:t>تقسيم عاصمتها برلين بين الحلفاء الأربعة</w:t>
      </w:r>
    </w:p>
    <w:p w:rsidR="00CA3E2D" w:rsidRPr="00CA3E2D" w:rsidRDefault="00CA3E2D" w:rsidP="00C4713A">
      <w:pPr>
        <w:pStyle w:val="Paragraphedeliste"/>
        <w:numPr>
          <w:ilvl w:val="0"/>
          <w:numId w:val="16"/>
        </w:numPr>
        <w:bidi/>
        <w:spacing w:after="0"/>
        <w:ind w:left="1133" w:hanging="141"/>
        <w:rPr>
          <w:rFonts w:hint="cs"/>
          <w:b/>
          <w:bCs/>
          <w:sz w:val="28"/>
          <w:szCs w:val="28"/>
          <w:lang w:bidi="ar-TN"/>
        </w:rPr>
      </w:pPr>
      <w:r>
        <w:rPr>
          <w:rFonts w:hint="cs"/>
          <w:sz w:val="28"/>
          <w:szCs w:val="28"/>
          <w:rtl/>
          <w:lang w:bidi="ar-TN"/>
        </w:rPr>
        <w:t>تقلص المجال الألماني بعد توسع بولونيا على حدودها الشرقية</w:t>
      </w:r>
    </w:p>
    <w:p w:rsidR="00A7398F" w:rsidRPr="00CA3E2D" w:rsidRDefault="00CA3E2D" w:rsidP="00C4713A">
      <w:pPr>
        <w:pStyle w:val="Paragraphedeliste"/>
        <w:bidi/>
        <w:spacing w:after="0"/>
        <w:ind w:left="1080"/>
        <w:rPr>
          <w:sz w:val="28"/>
          <w:szCs w:val="28"/>
          <w:rtl/>
          <w:lang w:bidi="ar-TN"/>
        </w:rPr>
      </w:pPr>
      <w:r>
        <w:rPr>
          <w:rFonts w:hint="cs"/>
          <w:sz w:val="28"/>
          <w:szCs w:val="28"/>
          <w:rtl/>
          <w:lang w:bidi="ar-TN"/>
        </w:rPr>
        <w:t xml:space="preserve"> </w:t>
      </w:r>
    </w:p>
    <w:p w:rsidR="00A7398F" w:rsidRDefault="00A7398F" w:rsidP="00C4713A">
      <w:pPr>
        <w:bidi/>
        <w:spacing w:after="0"/>
        <w:rPr>
          <w:b/>
          <w:bCs/>
          <w:sz w:val="28"/>
          <w:szCs w:val="28"/>
          <w:rtl/>
          <w:lang w:bidi="ar-TN"/>
        </w:rPr>
      </w:pPr>
      <w:r>
        <w:rPr>
          <w:rFonts w:hint="cs"/>
          <w:b/>
          <w:bCs/>
          <w:sz w:val="28"/>
          <w:szCs w:val="28"/>
          <w:rtl/>
          <w:lang w:bidi="ar-TN"/>
        </w:rPr>
        <w:t xml:space="preserve">  الخاتمة  : </w:t>
      </w:r>
      <w:r w:rsidRPr="0094717F">
        <w:rPr>
          <w:rFonts w:hint="cs"/>
          <w:sz w:val="28"/>
          <w:szCs w:val="28"/>
          <w:rtl/>
          <w:lang w:bidi="ar-TN"/>
        </w:rPr>
        <w:t xml:space="preserve">تقييم الوثائق </w:t>
      </w:r>
      <w:r w:rsidR="005E1104">
        <w:rPr>
          <w:rFonts w:hint="cs"/>
          <w:sz w:val="28"/>
          <w:szCs w:val="28"/>
          <w:rtl/>
          <w:lang w:bidi="ar-TN"/>
        </w:rPr>
        <w:t xml:space="preserve">: </w:t>
      </w:r>
      <w:r w:rsidR="00CA3E2D" w:rsidRPr="0094717F">
        <w:rPr>
          <w:rFonts w:hint="cs"/>
          <w:sz w:val="28"/>
          <w:szCs w:val="28"/>
          <w:rtl/>
          <w:lang w:bidi="ar-TN"/>
        </w:rPr>
        <w:t>إبراز</w:t>
      </w:r>
      <w:r w:rsidR="005E1104">
        <w:rPr>
          <w:rFonts w:hint="cs"/>
          <w:sz w:val="28"/>
          <w:szCs w:val="28"/>
          <w:rtl/>
          <w:lang w:bidi="ar-TN"/>
        </w:rPr>
        <w:t xml:space="preserve"> أهمية الوثائق</w:t>
      </w:r>
      <w:r w:rsidRPr="0094717F">
        <w:rPr>
          <w:rFonts w:hint="cs"/>
          <w:sz w:val="28"/>
          <w:szCs w:val="28"/>
          <w:rtl/>
          <w:lang w:bidi="ar-TN"/>
        </w:rPr>
        <w:t xml:space="preserve"> ومحدوديتها ثم فتح الآفاق</w:t>
      </w:r>
      <w:r>
        <w:rPr>
          <w:rFonts w:hint="cs"/>
          <w:b/>
          <w:bCs/>
          <w:sz w:val="28"/>
          <w:szCs w:val="28"/>
          <w:rtl/>
          <w:lang w:bidi="ar-TN"/>
        </w:rPr>
        <w:t xml:space="preserve"> </w:t>
      </w:r>
    </w:p>
    <w:p w:rsidR="00A7398F" w:rsidRDefault="00A7398F" w:rsidP="00C4713A">
      <w:pPr>
        <w:bidi/>
        <w:spacing w:after="0"/>
        <w:rPr>
          <w:b/>
          <w:bCs/>
          <w:sz w:val="28"/>
          <w:szCs w:val="28"/>
          <w:rtl/>
          <w:lang w:bidi="ar-TN"/>
        </w:rPr>
      </w:pPr>
    </w:p>
    <w:p w:rsidR="00A7398F" w:rsidRPr="00957A83" w:rsidRDefault="00A7398F" w:rsidP="00C4713A">
      <w:pPr>
        <w:bidi/>
        <w:spacing w:after="0"/>
        <w:rPr>
          <w:b/>
          <w:bCs/>
          <w:sz w:val="28"/>
          <w:szCs w:val="28"/>
          <w:rtl/>
          <w:lang w:bidi="ar-TN"/>
        </w:rPr>
      </w:pPr>
      <w:r>
        <w:rPr>
          <w:rFonts w:hint="cs"/>
          <w:b/>
          <w:bCs/>
          <w:sz w:val="28"/>
          <w:szCs w:val="28"/>
          <w:rtl/>
          <w:lang w:bidi="ar-TN"/>
        </w:rPr>
        <w:t xml:space="preserve">                                                        </w:t>
      </w:r>
      <w:proofErr w:type="gramStart"/>
      <w:r>
        <w:rPr>
          <w:rFonts w:hint="cs"/>
          <w:b/>
          <w:bCs/>
          <w:sz w:val="28"/>
          <w:szCs w:val="28"/>
          <w:rtl/>
          <w:lang w:bidi="ar-TN"/>
        </w:rPr>
        <w:t>المنهجية :</w:t>
      </w:r>
      <w:proofErr w:type="gramEnd"/>
      <w:r>
        <w:rPr>
          <w:rFonts w:hint="cs"/>
          <w:b/>
          <w:bCs/>
          <w:sz w:val="28"/>
          <w:szCs w:val="28"/>
          <w:rtl/>
          <w:lang w:bidi="ar-TN"/>
        </w:rPr>
        <w:t xml:space="preserve"> 3 نقاط   اللغة : نقطة واحدة</w:t>
      </w:r>
    </w:p>
    <w:p w:rsidR="00C6143D" w:rsidRDefault="00C6143D" w:rsidP="00C6143D">
      <w:pPr>
        <w:bidi/>
        <w:rPr>
          <w:sz w:val="28"/>
          <w:szCs w:val="28"/>
          <w:rtl/>
          <w:lang w:bidi="ar-TN"/>
        </w:rPr>
      </w:pPr>
    </w:p>
    <w:p w:rsidR="00C6143D" w:rsidRDefault="00C6143D" w:rsidP="00C6143D">
      <w:pPr>
        <w:bidi/>
        <w:rPr>
          <w:sz w:val="28"/>
          <w:szCs w:val="28"/>
          <w:rtl/>
          <w:lang w:bidi="ar-TN"/>
        </w:rPr>
      </w:pPr>
    </w:p>
    <w:p w:rsidR="00C6143D" w:rsidRDefault="00C6143D" w:rsidP="00C6143D">
      <w:pPr>
        <w:bidi/>
        <w:rPr>
          <w:sz w:val="28"/>
          <w:szCs w:val="28"/>
          <w:rtl/>
          <w:lang w:bidi="ar-TN"/>
        </w:rPr>
      </w:pPr>
    </w:p>
    <w:p w:rsidR="00C6143D" w:rsidRDefault="00C6143D" w:rsidP="00C6143D">
      <w:pPr>
        <w:bidi/>
        <w:rPr>
          <w:sz w:val="28"/>
          <w:szCs w:val="28"/>
          <w:rtl/>
          <w:lang w:bidi="ar-TN"/>
        </w:rPr>
      </w:pPr>
    </w:p>
    <w:sectPr w:rsidR="00C6143D" w:rsidSect="00C6143D">
      <w:pgSz w:w="11906" w:h="16838"/>
      <w:pgMar w:top="709" w:right="566" w:bottom="709"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F5F"/>
    <w:multiLevelType w:val="hybridMultilevel"/>
    <w:tmpl w:val="556454CA"/>
    <w:lvl w:ilvl="0" w:tplc="DCF2F226">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
    <w:nsid w:val="068A1874"/>
    <w:multiLevelType w:val="hybridMultilevel"/>
    <w:tmpl w:val="993E4670"/>
    <w:lvl w:ilvl="0" w:tplc="67384C9E">
      <w:numFmt w:val="bullet"/>
      <w:lvlText w:val="-"/>
      <w:lvlJc w:val="left"/>
      <w:pPr>
        <w:ind w:left="5970" w:hanging="360"/>
      </w:pPr>
      <w:rPr>
        <w:rFonts w:ascii="Arial" w:eastAsiaTheme="minorEastAsia" w:hAnsi="Arial" w:cs="Arial" w:hint="default"/>
      </w:rPr>
    </w:lvl>
    <w:lvl w:ilvl="1" w:tplc="040C0003" w:tentative="1">
      <w:start w:val="1"/>
      <w:numFmt w:val="bullet"/>
      <w:lvlText w:val="o"/>
      <w:lvlJc w:val="left"/>
      <w:pPr>
        <w:ind w:left="6690" w:hanging="360"/>
      </w:pPr>
      <w:rPr>
        <w:rFonts w:ascii="Courier New" w:hAnsi="Courier New" w:cs="Courier New" w:hint="default"/>
      </w:rPr>
    </w:lvl>
    <w:lvl w:ilvl="2" w:tplc="040C0005" w:tentative="1">
      <w:start w:val="1"/>
      <w:numFmt w:val="bullet"/>
      <w:lvlText w:val=""/>
      <w:lvlJc w:val="left"/>
      <w:pPr>
        <w:ind w:left="7410" w:hanging="360"/>
      </w:pPr>
      <w:rPr>
        <w:rFonts w:ascii="Wingdings" w:hAnsi="Wingdings" w:hint="default"/>
      </w:rPr>
    </w:lvl>
    <w:lvl w:ilvl="3" w:tplc="040C0001" w:tentative="1">
      <w:start w:val="1"/>
      <w:numFmt w:val="bullet"/>
      <w:lvlText w:val=""/>
      <w:lvlJc w:val="left"/>
      <w:pPr>
        <w:ind w:left="8130" w:hanging="360"/>
      </w:pPr>
      <w:rPr>
        <w:rFonts w:ascii="Symbol" w:hAnsi="Symbol" w:hint="default"/>
      </w:rPr>
    </w:lvl>
    <w:lvl w:ilvl="4" w:tplc="040C0003" w:tentative="1">
      <w:start w:val="1"/>
      <w:numFmt w:val="bullet"/>
      <w:lvlText w:val="o"/>
      <w:lvlJc w:val="left"/>
      <w:pPr>
        <w:ind w:left="8850" w:hanging="360"/>
      </w:pPr>
      <w:rPr>
        <w:rFonts w:ascii="Courier New" w:hAnsi="Courier New" w:cs="Courier New" w:hint="default"/>
      </w:rPr>
    </w:lvl>
    <w:lvl w:ilvl="5" w:tplc="040C0005" w:tentative="1">
      <w:start w:val="1"/>
      <w:numFmt w:val="bullet"/>
      <w:lvlText w:val=""/>
      <w:lvlJc w:val="left"/>
      <w:pPr>
        <w:ind w:left="9570" w:hanging="360"/>
      </w:pPr>
      <w:rPr>
        <w:rFonts w:ascii="Wingdings" w:hAnsi="Wingdings" w:hint="default"/>
      </w:rPr>
    </w:lvl>
    <w:lvl w:ilvl="6" w:tplc="040C0001" w:tentative="1">
      <w:start w:val="1"/>
      <w:numFmt w:val="bullet"/>
      <w:lvlText w:val=""/>
      <w:lvlJc w:val="left"/>
      <w:pPr>
        <w:ind w:left="10290" w:hanging="360"/>
      </w:pPr>
      <w:rPr>
        <w:rFonts w:ascii="Symbol" w:hAnsi="Symbol" w:hint="default"/>
      </w:rPr>
    </w:lvl>
    <w:lvl w:ilvl="7" w:tplc="040C0003" w:tentative="1">
      <w:start w:val="1"/>
      <w:numFmt w:val="bullet"/>
      <w:lvlText w:val="o"/>
      <w:lvlJc w:val="left"/>
      <w:pPr>
        <w:ind w:left="11010" w:hanging="360"/>
      </w:pPr>
      <w:rPr>
        <w:rFonts w:ascii="Courier New" w:hAnsi="Courier New" w:cs="Courier New" w:hint="default"/>
      </w:rPr>
    </w:lvl>
    <w:lvl w:ilvl="8" w:tplc="040C0005" w:tentative="1">
      <w:start w:val="1"/>
      <w:numFmt w:val="bullet"/>
      <w:lvlText w:val=""/>
      <w:lvlJc w:val="left"/>
      <w:pPr>
        <w:ind w:left="11730" w:hanging="360"/>
      </w:pPr>
      <w:rPr>
        <w:rFonts w:ascii="Wingdings" w:hAnsi="Wingdings" w:hint="default"/>
      </w:rPr>
    </w:lvl>
  </w:abstractNum>
  <w:abstractNum w:abstractNumId="2">
    <w:nsid w:val="0AF80480"/>
    <w:multiLevelType w:val="hybridMultilevel"/>
    <w:tmpl w:val="8CB0BCC6"/>
    <w:lvl w:ilvl="0" w:tplc="7CEE49E8">
      <w:start w:val="1"/>
      <w:numFmt w:val="decimal"/>
      <w:lvlText w:val="%1-"/>
      <w:lvlJc w:val="left"/>
      <w:pPr>
        <w:ind w:left="926" w:hanging="360"/>
      </w:pPr>
      <w:rPr>
        <w:rFonts w:cs="Arabic Transparent" w:hint="default"/>
        <w:b/>
        <w:bCs/>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3">
    <w:nsid w:val="0DAE7F49"/>
    <w:multiLevelType w:val="hybridMultilevel"/>
    <w:tmpl w:val="9DCE8C0C"/>
    <w:lvl w:ilvl="0" w:tplc="48B6BAD2">
      <w:numFmt w:val="bullet"/>
      <w:lvlText w:val="-"/>
      <w:lvlJc w:val="left"/>
      <w:pPr>
        <w:ind w:left="5805" w:hanging="360"/>
      </w:pPr>
      <w:rPr>
        <w:rFonts w:ascii="Arial" w:eastAsiaTheme="minorEastAsia" w:hAnsi="Arial" w:cs="Arial" w:hint="default"/>
        <w:b/>
        <w:bCs/>
      </w:rPr>
    </w:lvl>
    <w:lvl w:ilvl="1" w:tplc="040C0003" w:tentative="1">
      <w:start w:val="1"/>
      <w:numFmt w:val="bullet"/>
      <w:lvlText w:val="o"/>
      <w:lvlJc w:val="left"/>
      <w:pPr>
        <w:ind w:left="6525" w:hanging="360"/>
      </w:pPr>
      <w:rPr>
        <w:rFonts w:ascii="Courier New" w:hAnsi="Courier New" w:cs="Courier New" w:hint="default"/>
      </w:rPr>
    </w:lvl>
    <w:lvl w:ilvl="2" w:tplc="040C0005" w:tentative="1">
      <w:start w:val="1"/>
      <w:numFmt w:val="bullet"/>
      <w:lvlText w:val=""/>
      <w:lvlJc w:val="left"/>
      <w:pPr>
        <w:ind w:left="7245" w:hanging="360"/>
      </w:pPr>
      <w:rPr>
        <w:rFonts w:ascii="Wingdings" w:hAnsi="Wingdings" w:hint="default"/>
      </w:rPr>
    </w:lvl>
    <w:lvl w:ilvl="3" w:tplc="040C0001" w:tentative="1">
      <w:start w:val="1"/>
      <w:numFmt w:val="bullet"/>
      <w:lvlText w:val=""/>
      <w:lvlJc w:val="left"/>
      <w:pPr>
        <w:ind w:left="7965" w:hanging="360"/>
      </w:pPr>
      <w:rPr>
        <w:rFonts w:ascii="Symbol" w:hAnsi="Symbol" w:hint="default"/>
      </w:rPr>
    </w:lvl>
    <w:lvl w:ilvl="4" w:tplc="040C0003" w:tentative="1">
      <w:start w:val="1"/>
      <w:numFmt w:val="bullet"/>
      <w:lvlText w:val="o"/>
      <w:lvlJc w:val="left"/>
      <w:pPr>
        <w:ind w:left="8685" w:hanging="360"/>
      </w:pPr>
      <w:rPr>
        <w:rFonts w:ascii="Courier New" w:hAnsi="Courier New" w:cs="Courier New" w:hint="default"/>
      </w:rPr>
    </w:lvl>
    <w:lvl w:ilvl="5" w:tplc="040C0005" w:tentative="1">
      <w:start w:val="1"/>
      <w:numFmt w:val="bullet"/>
      <w:lvlText w:val=""/>
      <w:lvlJc w:val="left"/>
      <w:pPr>
        <w:ind w:left="9405" w:hanging="360"/>
      </w:pPr>
      <w:rPr>
        <w:rFonts w:ascii="Wingdings" w:hAnsi="Wingdings" w:hint="default"/>
      </w:rPr>
    </w:lvl>
    <w:lvl w:ilvl="6" w:tplc="040C0001" w:tentative="1">
      <w:start w:val="1"/>
      <w:numFmt w:val="bullet"/>
      <w:lvlText w:val=""/>
      <w:lvlJc w:val="left"/>
      <w:pPr>
        <w:ind w:left="10125" w:hanging="360"/>
      </w:pPr>
      <w:rPr>
        <w:rFonts w:ascii="Symbol" w:hAnsi="Symbol" w:hint="default"/>
      </w:rPr>
    </w:lvl>
    <w:lvl w:ilvl="7" w:tplc="040C0003" w:tentative="1">
      <w:start w:val="1"/>
      <w:numFmt w:val="bullet"/>
      <w:lvlText w:val="o"/>
      <w:lvlJc w:val="left"/>
      <w:pPr>
        <w:ind w:left="10845" w:hanging="360"/>
      </w:pPr>
      <w:rPr>
        <w:rFonts w:ascii="Courier New" w:hAnsi="Courier New" w:cs="Courier New" w:hint="default"/>
      </w:rPr>
    </w:lvl>
    <w:lvl w:ilvl="8" w:tplc="040C0005" w:tentative="1">
      <w:start w:val="1"/>
      <w:numFmt w:val="bullet"/>
      <w:lvlText w:val=""/>
      <w:lvlJc w:val="left"/>
      <w:pPr>
        <w:ind w:left="11565" w:hanging="360"/>
      </w:pPr>
      <w:rPr>
        <w:rFonts w:ascii="Wingdings" w:hAnsi="Wingdings" w:hint="default"/>
      </w:rPr>
    </w:lvl>
  </w:abstractNum>
  <w:abstractNum w:abstractNumId="4">
    <w:nsid w:val="0EEF09E9"/>
    <w:multiLevelType w:val="hybridMultilevel"/>
    <w:tmpl w:val="4D9A865A"/>
    <w:lvl w:ilvl="0" w:tplc="D27099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2D70FD"/>
    <w:multiLevelType w:val="hybridMultilevel"/>
    <w:tmpl w:val="2FAA01A0"/>
    <w:lvl w:ilvl="0" w:tplc="EAA0C2EA">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3E1829"/>
    <w:multiLevelType w:val="hybridMultilevel"/>
    <w:tmpl w:val="F50ED118"/>
    <w:lvl w:ilvl="0" w:tplc="FAD8B366">
      <w:start w:val="1"/>
      <w:numFmt w:val="bullet"/>
      <w:lvlText w:val="-"/>
      <w:lvlJc w:val="left"/>
      <w:pPr>
        <w:ind w:left="1080" w:hanging="360"/>
      </w:pPr>
      <w:rPr>
        <w:rFonts w:ascii="Arial" w:eastAsiaTheme="minorEastAsia"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AAD2218"/>
    <w:multiLevelType w:val="hybridMultilevel"/>
    <w:tmpl w:val="AE1ABE36"/>
    <w:lvl w:ilvl="0" w:tplc="A600EEF6">
      <w:start w:val="2"/>
      <w:numFmt w:val="bullet"/>
      <w:lvlText w:val="-"/>
      <w:lvlJc w:val="left"/>
      <w:pPr>
        <w:ind w:left="720" w:hanging="360"/>
      </w:pPr>
      <w:rPr>
        <w:rFonts w:ascii="Arial" w:eastAsiaTheme="minorEastAsia" w:hAnsi="Arial" w:cs="Arial"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8E4738"/>
    <w:multiLevelType w:val="hybridMultilevel"/>
    <w:tmpl w:val="A1F0DBA8"/>
    <w:lvl w:ilvl="0" w:tplc="3E5CAB6A">
      <w:start w:val="2"/>
      <w:numFmt w:val="bullet"/>
      <w:lvlText w:val=""/>
      <w:lvlJc w:val="left"/>
      <w:pPr>
        <w:ind w:left="1080" w:hanging="360"/>
      </w:pPr>
      <w:rPr>
        <w:rFonts w:ascii="Symbol" w:eastAsiaTheme="minorEastAsia" w:hAnsi="Symbol"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94158A3"/>
    <w:multiLevelType w:val="hybridMultilevel"/>
    <w:tmpl w:val="C3D2F7EE"/>
    <w:lvl w:ilvl="0" w:tplc="01B625C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E1D563B"/>
    <w:multiLevelType w:val="hybridMultilevel"/>
    <w:tmpl w:val="543601D6"/>
    <w:lvl w:ilvl="0" w:tplc="61E295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431A69"/>
    <w:multiLevelType w:val="hybridMultilevel"/>
    <w:tmpl w:val="82A6A5FC"/>
    <w:lvl w:ilvl="0" w:tplc="468E40C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1567A70"/>
    <w:multiLevelType w:val="hybridMultilevel"/>
    <w:tmpl w:val="9E9E983C"/>
    <w:lvl w:ilvl="0" w:tplc="C7B87E24">
      <w:start w:val="1"/>
      <w:numFmt w:val="arabicAlpha"/>
      <w:lvlText w:val="%1-"/>
      <w:lvlJc w:val="left"/>
      <w:pPr>
        <w:ind w:left="861" w:hanging="360"/>
      </w:pPr>
      <w:rPr>
        <w:rFonts w:asciiTheme="minorHAnsi" w:hAnsiTheme="minorHAnsi" w:hint="default"/>
      </w:r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13">
    <w:nsid w:val="37F55E3C"/>
    <w:multiLevelType w:val="hybridMultilevel"/>
    <w:tmpl w:val="2CBC8B7A"/>
    <w:lvl w:ilvl="0" w:tplc="0CA09C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841A1D"/>
    <w:multiLevelType w:val="hybridMultilevel"/>
    <w:tmpl w:val="97645F6E"/>
    <w:lvl w:ilvl="0" w:tplc="69FAF85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F421176"/>
    <w:multiLevelType w:val="hybridMultilevel"/>
    <w:tmpl w:val="6FC2C0B8"/>
    <w:lvl w:ilvl="0" w:tplc="F9C0D5FE">
      <w:start w:val="1"/>
      <w:numFmt w:val="upperRoman"/>
      <w:lvlText w:val="%1."/>
      <w:lvlJc w:val="right"/>
      <w:pPr>
        <w:ind w:left="1080" w:hanging="360"/>
      </w:pPr>
      <w:rPr>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0C75F89"/>
    <w:multiLevelType w:val="hybridMultilevel"/>
    <w:tmpl w:val="3A16AC20"/>
    <w:lvl w:ilvl="0" w:tplc="60D8C488">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84530B"/>
    <w:multiLevelType w:val="hybridMultilevel"/>
    <w:tmpl w:val="2E3AF454"/>
    <w:lvl w:ilvl="0" w:tplc="C6204D42">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524B4809"/>
    <w:multiLevelType w:val="hybridMultilevel"/>
    <w:tmpl w:val="C72463F6"/>
    <w:lvl w:ilvl="0" w:tplc="DEFAD9A2">
      <w:start w:val="1"/>
      <w:numFmt w:val="bullet"/>
      <w:lvlText w:val=""/>
      <w:lvlJc w:val="left"/>
      <w:pPr>
        <w:ind w:left="1080" w:hanging="360"/>
      </w:pPr>
      <w:rPr>
        <w:rFonts w:ascii="Symbol" w:eastAsiaTheme="minorEastAsia"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78C5049"/>
    <w:multiLevelType w:val="hybridMultilevel"/>
    <w:tmpl w:val="9BCAFF16"/>
    <w:lvl w:ilvl="0" w:tplc="A82E68D0">
      <w:start w:val="1"/>
      <w:numFmt w:val="arabicAlpha"/>
      <w:lvlText w:val="%1-"/>
      <w:lvlJc w:val="left"/>
      <w:pPr>
        <w:ind w:left="643" w:hanging="360"/>
      </w:pPr>
      <w:rPr>
        <w:rFonts w:hint="default"/>
        <w:b w:val="0"/>
        <w:bCs/>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0">
    <w:nsid w:val="5D4442A1"/>
    <w:multiLevelType w:val="hybridMultilevel"/>
    <w:tmpl w:val="9E5A6EBC"/>
    <w:lvl w:ilvl="0" w:tplc="BD26FC24">
      <w:start w:val="1"/>
      <w:numFmt w:val="arabicAlpha"/>
      <w:lvlText w:val="%1-"/>
      <w:lvlJc w:val="left"/>
      <w:pPr>
        <w:ind w:left="1941" w:hanging="360"/>
      </w:pPr>
      <w:rPr>
        <w:rFonts w:hint="default"/>
        <w:b/>
        <w:bCs/>
        <w:sz w:val="32"/>
      </w:rPr>
    </w:lvl>
    <w:lvl w:ilvl="1" w:tplc="040C0019" w:tentative="1">
      <w:start w:val="1"/>
      <w:numFmt w:val="lowerLetter"/>
      <w:lvlText w:val="%2."/>
      <w:lvlJc w:val="left"/>
      <w:pPr>
        <w:ind w:left="2661" w:hanging="360"/>
      </w:pPr>
    </w:lvl>
    <w:lvl w:ilvl="2" w:tplc="040C001B" w:tentative="1">
      <w:start w:val="1"/>
      <w:numFmt w:val="lowerRoman"/>
      <w:lvlText w:val="%3."/>
      <w:lvlJc w:val="right"/>
      <w:pPr>
        <w:ind w:left="3381" w:hanging="180"/>
      </w:pPr>
    </w:lvl>
    <w:lvl w:ilvl="3" w:tplc="040C000F" w:tentative="1">
      <w:start w:val="1"/>
      <w:numFmt w:val="decimal"/>
      <w:lvlText w:val="%4."/>
      <w:lvlJc w:val="left"/>
      <w:pPr>
        <w:ind w:left="4101" w:hanging="360"/>
      </w:pPr>
    </w:lvl>
    <w:lvl w:ilvl="4" w:tplc="040C0019" w:tentative="1">
      <w:start w:val="1"/>
      <w:numFmt w:val="lowerLetter"/>
      <w:lvlText w:val="%5."/>
      <w:lvlJc w:val="left"/>
      <w:pPr>
        <w:ind w:left="4821" w:hanging="360"/>
      </w:pPr>
    </w:lvl>
    <w:lvl w:ilvl="5" w:tplc="040C001B" w:tentative="1">
      <w:start w:val="1"/>
      <w:numFmt w:val="lowerRoman"/>
      <w:lvlText w:val="%6."/>
      <w:lvlJc w:val="right"/>
      <w:pPr>
        <w:ind w:left="5541" w:hanging="180"/>
      </w:pPr>
    </w:lvl>
    <w:lvl w:ilvl="6" w:tplc="040C000F" w:tentative="1">
      <w:start w:val="1"/>
      <w:numFmt w:val="decimal"/>
      <w:lvlText w:val="%7."/>
      <w:lvlJc w:val="left"/>
      <w:pPr>
        <w:ind w:left="6261" w:hanging="360"/>
      </w:pPr>
    </w:lvl>
    <w:lvl w:ilvl="7" w:tplc="040C0019" w:tentative="1">
      <w:start w:val="1"/>
      <w:numFmt w:val="lowerLetter"/>
      <w:lvlText w:val="%8."/>
      <w:lvlJc w:val="left"/>
      <w:pPr>
        <w:ind w:left="6981" w:hanging="360"/>
      </w:pPr>
    </w:lvl>
    <w:lvl w:ilvl="8" w:tplc="040C001B" w:tentative="1">
      <w:start w:val="1"/>
      <w:numFmt w:val="lowerRoman"/>
      <w:lvlText w:val="%9."/>
      <w:lvlJc w:val="right"/>
      <w:pPr>
        <w:ind w:left="7701" w:hanging="180"/>
      </w:pPr>
    </w:lvl>
  </w:abstractNum>
  <w:abstractNum w:abstractNumId="21">
    <w:nsid w:val="5DBA6229"/>
    <w:multiLevelType w:val="hybridMultilevel"/>
    <w:tmpl w:val="0A7C9B6C"/>
    <w:lvl w:ilvl="0" w:tplc="1E7CBD04">
      <w:start w:val="1"/>
      <w:numFmt w:val="bullet"/>
      <w:lvlText w:val="-"/>
      <w:lvlJc w:val="left"/>
      <w:pPr>
        <w:ind w:left="644" w:hanging="360"/>
      </w:pPr>
      <w:rPr>
        <w:rFonts w:ascii="Arial" w:eastAsiaTheme="minorEastAsia" w:hAnsi="Arial" w:cs="Arial" w:hint="default"/>
        <w:b/>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6108B7"/>
    <w:multiLevelType w:val="hybridMultilevel"/>
    <w:tmpl w:val="CC625D36"/>
    <w:lvl w:ilvl="0" w:tplc="482E8928">
      <w:start w:val="1"/>
      <w:numFmt w:val="decimal"/>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616F3BEC"/>
    <w:multiLevelType w:val="hybridMultilevel"/>
    <w:tmpl w:val="14E6326E"/>
    <w:lvl w:ilvl="0" w:tplc="0A56E712">
      <w:start w:val="1"/>
      <w:numFmt w:val="arabicAlpha"/>
      <w:lvlText w:val="%1-"/>
      <w:lvlJc w:val="left"/>
      <w:pPr>
        <w:ind w:left="861" w:hanging="360"/>
      </w:pPr>
      <w:rPr>
        <w:rFonts w:hint="default"/>
      </w:r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24">
    <w:nsid w:val="66DE19F9"/>
    <w:multiLevelType w:val="hybridMultilevel"/>
    <w:tmpl w:val="7ED8A58E"/>
    <w:lvl w:ilvl="0" w:tplc="040C0013">
      <w:start w:val="1"/>
      <w:numFmt w:val="upperRoman"/>
      <w:lvlText w:val="%1."/>
      <w:lvlJc w:val="right"/>
      <w:pPr>
        <w:ind w:left="1221" w:hanging="360"/>
      </w:pPr>
    </w:lvl>
    <w:lvl w:ilvl="1" w:tplc="040C0019" w:tentative="1">
      <w:start w:val="1"/>
      <w:numFmt w:val="lowerLetter"/>
      <w:lvlText w:val="%2."/>
      <w:lvlJc w:val="left"/>
      <w:pPr>
        <w:ind w:left="1941" w:hanging="360"/>
      </w:pPr>
    </w:lvl>
    <w:lvl w:ilvl="2" w:tplc="040C001B" w:tentative="1">
      <w:start w:val="1"/>
      <w:numFmt w:val="lowerRoman"/>
      <w:lvlText w:val="%3."/>
      <w:lvlJc w:val="right"/>
      <w:pPr>
        <w:ind w:left="2661" w:hanging="180"/>
      </w:pPr>
    </w:lvl>
    <w:lvl w:ilvl="3" w:tplc="040C000F" w:tentative="1">
      <w:start w:val="1"/>
      <w:numFmt w:val="decimal"/>
      <w:lvlText w:val="%4."/>
      <w:lvlJc w:val="left"/>
      <w:pPr>
        <w:ind w:left="3381" w:hanging="360"/>
      </w:pPr>
    </w:lvl>
    <w:lvl w:ilvl="4" w:tplc="040C0019" w:tentative="1">
      <w:start w:val="1"/>
      <w:numFmt w:val="lowerLetter"/>
      <w:lvlText w:val="%5."/>
      <w:lvlJc w:val="left"/>
      <w:pPr>
        <w:ind w:left="4101" w:hanging="360"/>
      </w:pPr>
    </w:lvl>
    <w:lvl w:ilvl="5" w:tplc="040C001B" w:tentative="1">
      <w:start w:val="1"/>
      <w:numFmt w:val="lowerRoman"/>
      <w:lvlText w:val="%6."/>
      <w:lvlJc w:val="right"/>
      <w:pPr>
        <w:ind w:left="4821" w:hanging="180"/>
      </w:pPr>
    </w:lvl>
    <w:lvl w:ilvl="6" w:tplc="040C000F" w:tentative="1">
      <w:start w:val="1"/>
      <w:numFmt w:val="decimal"/>
      <w:lvlText w:val="%7."/>
      <w:lvlJc w:val="left"/>
      <w:pPr>
        <w:ind w:left="5541" w:hanging="360"/>
      </w:pPr>
    </w:lvl>
    <w:lvl w:ilvl="7" w:tplc="040C0019" w:tentative="1">
      <w:start w:val="1"/>
      <w:numFmt w:val="lowerLetter"/>
      <w:lvlText w:val="%8."/>
      <w:lvlJc w:val="left"/>
      <w:pPr>
        <w:ind w:left="6261" w:hanging="360"/>
      </w:pPr>
    </w:lvl>
    <w:lvl w:ilvl="8" w:tplc="040C001B" w:tentative="1">
      <w:start w:val="1"/>
      <w:numFmt w:val="lowerRoman"/>
      <w:lvlText w:val="%9."/>
      <w:lvlJc w:val="right"/>
      <w:pPr>
        <w:ind w:left="6981" w:hanging="180"/>
      </w:pPr>
    </w:lvl>
  </w:abstractNum>
  <w:abstractNum w:abstractNumId="25">
    <w:nsid w:val="6C967DF8"/>
    <w:multiLevelType w:val="hybridMultilevel"/>
    <w:tmpl w:val="E1120A9A"/>
    <w:lvl w:ilvl="0" w:tplc="8E167ABC">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26">
    <w:nsid w:val="6FD33DB2"/>
    <w:multiLevelType w:val="hybridMultilevel"/>
    <w:tmpl w:val="04EAF0A0"/>
    <w:lvl w:ilvl="0" w:tplc="89F028AE">
      <w:start w:val="2"/>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704726B9"/>
    <w:multiLevelType w:val="hybridMultilevel"/>
    <w:tmpl w:val="4802E826"/>
    <w:lvl w:ilvl="0" w:tplc="A33492A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681091B"/>
    <w:multiLevelType w:val="hybridMultilevel"/>
    <w:tmpl w:val="8D5EBEF2"/>
    <w:lvl w:ilvl="0" w:tplc="B824CC2E">
      <w:start w:val="1"/>
      <w:numFmt w:val="decimal"/>
      <w:lvlText w:val="%1-"/>
      <w:lvlJc w:val="left"/>
      <w:pPr>
        <w:ind w:left="1581" w:hanging="360"/>
      </w:pPr>
      <w:rPr>
        <w:rFonts w:hint="default"/>
        <w:sz w:val="32"/>
      </w:rPr>
    </w:lvl>
    <w:lvl w:ilvl="1" w:tplc="040C0019" w:tentative="1">
      <w:start w:val="1"/>
      <w:numFmt w:val="lowerLetter"/>
      <w:lvlText w:val="%2."/>
      <w:lvlJc w:val="left"/>
      <w:pPr>
        <w:ind w:left="2301" w:hanging="360"/>
      </w:pPr>
    </w:lvl>
    <w:lvl w:ilvl="2" w:tplc="040C001B" w:tentative="1">
      <w:start w:val="1"/>
      <w:numFmt w:val="lowerRoman"/>
      <w:lvlText w:val="%3."/>
      <w:lvlJc w:val="right"/>
      <w:pPr>
        <w:ind w:left="3021" w:hanging="180"/>
      </w:pPr>
    </w:lvl>
    <w:lvl w:ilvl="3" w:tplc="040C000F" w:tentative="1">
      <w:start w:val="1"/>
      <w:numFmt w:val="decimal"/>
      <w:lvlText w:val="%4."/>
      <w:lvlJc w:val="left"/>
      <w:pPr>
        <w:ind w:left="3741" w:hanging="360"/>
      </w:pPr>
    </w:lvl>
    <w:lvl w:ilvl="4" w:tplc="040C0019" w:tentative="1">
      <w:start w:val="1"/>
      <w:numFmt w:val="lowerLetter"/>
      <w:lvlText w:val="%5."/>
      <w:lvlJc w:val="left"/>
      <w:pPr>
        <w:ind w:left="4461" w:hanging="360"/>
      </w:pPr>
    </w:lvl>
    <w:lvl w:ilvl="5" w:tplc="040C001B" w:tentative="1">
      <w:start w:val="1"/>
      <w:numFmt w:val="lowerRoman"/>
      <w:lvlText w:val="%6."/>
      <w:lvlJc w:val="right"/>
      <w:pPr>
        <w:ind w:left="5181" w:hanging="180"/>
      </w:pPr>
    </w:lvl>
    <w:lvl w:ilvl="6" w:tplc="040C000F" w:tentative="1">
      <w:start w:val="1"/>
      <w:numFmt w:val="decimal"/>
      <w:lvlText w:val="%7."/>
      <w:lvlJc w:val="left"/>
      <w:pPr>
        <w:ind w:left="5901" w:hanging="360"/>
      </w:pPr>
    </w:lvl>
    <w:lvl w:ilvl="7" w:tplc="040C0019" w:tentative="1">
      <w:start w:val="1"/>
      <w:numFmt w:val="lowerLetter"/>
      <w:lvlText w:val="%8."/>
      <w:lvlJc w:val="left"/>
      <w:pPr>
        <w:ind w:left="6621" w:hanging="360"/>
      </w:pPr>
    </w:lvl>
    <w:lvl w:ilvl="8" w:tplc="040C001B" w:tentative="1">
      <w:start w:val="1"/>
      <w:numFmt w:val="lowerRoman"/>
      <w:lvlText w:val="%9."/>
      <w:lvlJc w:val="right"/>
      <w:pPr>
        <w:ind w:left="7341" w:hanging="180"/>
      </w:pPr>
    </w:lvl>
  </w:abstractNum>
  <w:num w:numId="1">
    <w:abstractNumId w:val="5"/>
  </w:num>
  <w:num w:numId="2">
    <w:abstractNumId w:val="10"/>
  </w:num>
  <w:num w:numId="3">
    <w:abstractNumId w:val="1"/>
  </w:num>
  <w:num w:numId="4">
    <w:abstractNumId w:val="3"/>
  </w:num>
  <w:num w:numId="5">
    <w:abstractNumId w:val="27"/>
  </w:num>
  <w:num w:numId="6">
    <w:abstractNumId w:val="19"/>
  </w:num>
  <w:num w:numId="7">
    <w:abstractNumId w:val="9"/>
  </w:num>
  <w:num w:numId="8">
    <w:abstractNumId w:val="11"/>
  </w:num>
  <w:num w:numId="9">
    <w:abstractNumId w:val="18"/>
  </w:num>
  <w:num w:numId="10">
    <w:abstractNumId w:val="17"/>
  </w:num>
  <w:num w:numId="11">
    <w:abstractNumId w:val="4"/>
  </w:num>
  <w:num w:numId="12">
    <w:abstractNumId w:val="14"/>
  </w:num>
  <w:num w:numId="13">
    <w:abstractNumId w:val="6"/>
  </w:num>
  <w:num w:numId="14">
    <w:abstractNumId w:val="16"/>
  </w:num>
  <w:num w:numId="15">
    <w:abstractNumId w:val="26"/>
  </w:num>
  <w:num w:numId="16">
    <w:abstractNumId w:val="7"/>
  </w:num>
  <w:num w:numId="17">
    <w:abstractNumId w:val="13"/>
  </w:num>
  <w:num w:numId="18">
    <w:abstractNumId w:val="8"/>
  </w:num>
  <w:num w:numId="19">
    <w:abstractNumId w:val="25"/>
  </w:num>
  <w:num w:numId="20">
    <w:abstractNumId w:val="15"/>
  </w:num>
  <w:num w:numId="21">
    <w:abstractNumId w:val="2"/>
  </w:num>
  <w:num w:numId="22">
    <w:abstractNumId w:val="22"/>
  </w:num>
  <w:num w:numId="23">
    <w:abstractNumId w:val="0"/>
  </w:num>
  <w:num w:numId="24">
    <w:abstractNumId w:val="12"/>
  </w:num>
  <w:num w:numId="25">
    <w:abstractNumId w:val="21"/>
  </w:num>
  <w:num w:numId="26">
    <w:abstractNumId w:val="24"/>
  </w:num>
  <w:num w:numId="27">
    <w:abstractNumId w:val="23"/>
  </w:num>
  <w:num w:numId="28">
    <w:abstractNumId w:val="28"/>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45604"/>
    <w:rsid w:val="00032455"/>
    <w:rsid w:val="000426F3"/>
    <w:rsid w:val="000564BC"/>
    <w:rsid w:val="000738B0"/>
    <w:rsid w:val="00115E21"/>
    <w:rsid w:val="001217A3"/>
    <w:rsid w:val="00146291"/>
    <w:rsid w:val="001615A1"/>
    <w:rsid w:val="00180BC2"/>
    <w:rsid w:val="001A618F"/>
    <w:rsid w:val="001B6E46"/>
    <w:rsid w:val="00234378"/>
    <w:rsid w:val="002552BA"/>
    <w:rsid w:val="00272315"/>
    <w:rsid w:val="002810A3"/>
    <w:rsid w:val="00285E8B"/>
    <w:rsid w:val="002A3826"/>
    <w:rsid w:val="002E0E2A"/>
    <w:rsid w:val="002F2BF5"/>
    <w:rsid w:val="002F3694"/>
    <w:rsid w:val="00373035"/>
    <w:rsid w:val="003A7B33"/>
    <w:rsid w:val="003B7904"/>
    <w:rsid w:val="003D66F4"/>
    <w:rsid w:val="00404FAC"/>
    <w:rsid w:val="004521EF"/>
    <w:rsid w:val="004673F1"/>
    <w:rsid w:val="0047059C"/>
    <w:rsid w:val="004801E6"/>
    <w:rsid w:val="00491500"/>
    <w:rsid w:val="004A30D4"/>
    <w:rsid w:val="004C7101"/>
    <w:rsid w:val="004D28A6"/>
    <w:rsid w:val="005127F2"/>
    <w:rsid w:val="005259DE"/>
    <w:rsid w:val="00531858"/>
    <w:rsid w:val="00543FDB"/>
    <w:rsid w:val="00595AB0"/>
    <w:rsid w:val="00595FDD"/>
    <w:rsid w:val="005A4C14"/>
    <w:rsid w:val="005B3903"/>
    <w:rsid w:val="005C6144"/>
    <w:rsid w:val="005D2480"/>
    <w:rsid w:val="005E1104"/>
    <w:rsid w:val="005F3ECD"/>
    <w:rsid w:val="006643F1"/>
    <w:rsid w:val="00672462"/>
    <w:rsid w:val="00695B3F"/>
    <w:rsid w:val="006A56EC"/>
    <w:rsid w:val="006B64E8"/>
    <w:rsid w:val="006C01AB"/>
    <w:rsid w:val="006D4FDE"/>
    <w:rsid w:val="006E227A"/>
    <w:rsid w:val="006F1AEF"/>
    <w:rsid w:val="00727C5C"/>
    <w:rsid w:val="0073095C"/>
    <w:rsid w:val="00754D4C"/>
    <w:rsid w:val="007660C5"/>
    <w:rsid w:val="007B39AE"/>
    <w:rsid w:val="007B4E21"/>
    <w:rsid w:val="007B523C"/>
    <w:rsid w:val="007D1678"/>
    <w:rsid w:val="007E4C33"/>
    <w:rsid w:val="007E4CDF"/>
    <w:rsid w:val="00825BBD"/>
    <w:rsid w:val="0083163C"/>
    <w:rsid w:val="00834F61"/>
    <w:rsid w:val="008362F6"/>
    <w:rsid w:val="0086114B"/>
    <w:rsid w:val="008630B1"/>
    <w:rsid w:val="008747FF"/>
    <w:rsid w:val="008809DA"/>
    <w:rsid w:val="0088530F"/>
    <w:rsid w:val="008B72FA"/>
    <w:rsid w:val="008C1C30"/>
    <w:rsid w:val="008C79EA"/>
    <w:rsid w:val="008D431E"/>
    <w:rsid w:val="008F5E7B"/>
    <w:rsid w:val="008F7BB7"/>
    <w:rsid w:val="00920163"/>
    <w:rsid w:val="00937BA2"/>
    <w:rsid w:val="00943996"/>
    <w:rsid w:val="0094717F"/>
    <w:rsid w:val="00962235"/>
    <w:rsid w:val="009B1F5C"/>
    <w:rsid w:val="00A04449"/>
    <w:rsid w:val="00A253C9"/>
    <w:rsid w:val="00A57620"/>
    <w:rsid w:val="00A7398F"/>
    <w:rsid w:val="00A81059"/>
    <w:rsid w:val="00A832A1"/>
    <w:rsid w:val="00AB08BB"/>
    <w:rsid w:val="00AD6BA3"/>
    <w:rsid w:val="00AE6A78"/>
    <w:rsid w:val="00AF4919"/>
    <w:rsid w:val="00B1528C"/>
    <w:rsid w:val="00B16FCB"/>
    <w:rsid w:val="00B25278"/>
    <w:rsid w:val="00B346CA"/>
    <w:rsid w:val="00B7705F"/>
    <w:rsid w:val="00B87CBF"/>
    <w:rsid w:val="00B91A98"/>
    <w:rsid w:val="00BF5A3F"/>
    <w:rsid w:val="00C22940"/>
    <w:rsid w:val="00C41752"/>
    <w:rsid w:val="00C43F53"/>
    <w:rsid w:val="00C45604"/>
    <w:rsid w:val="00C4713A"/>
    <w:rsid w:val="00C6087C"/>
    <w:rsid w:val="00C6143D"/>
    <w:rsid w:val="00CA3E2D"/>
    <w:rsid w:val="00CF26B7"/>
    <w:rsid w:val="00D16345"/>
    <w:rsid w:val="00D54EDF"/>
    <w:rsid w:val="00D63CC8"/>
    <w:rsid w:val="00D84B0A"/>
    <w:rsid w:val="00D91507"/>
    <w:rsid w:val="00DB218C"/>
    <w:rsid w:val="00DB730A"/>
    <w:rsid w:val="00DC2C97"/>
    <w:rsid w:val="00DE1FD6"/>
    <w:rsid w:val="00E21EFC"/>
    <w:rsid w:val="00E27C8F"/>
    <w:rsid w:val="00E947C8"/>
    <w:rsid w:val="00EC1B5F"/>
    <w:rsid w:val="00EF051A"/>
    <w:rsid w:val="00EF0FF0"/>
    <w:rsid w:val="00F07DCC"/>
    <w:rsid w:val="00F12DF9"/>
    <w:rsid w:val="00F23C49"/>
    <w:rsid w:val="00F31AC9"/>
    <w:rsid w:val="00F538E1"/>
    <w:rsid w:val="00F56F5C"/>
    <w:rsid w:val="00F81517"/>
    <w:rsid w:val="00FC0DF5"/>
    <w:rsid w:val="00FF05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rules v:ext="edit">
        <o:r id="V:Rule5" type="connector" idref="#_x0000_s1100"/>
        <o:r id="V:Rule6" type="connector" idref="#_x0000_s1101"/>
        <o:r id="V:Rule7" type="connector" idref="#_x0000_s1098"/>
        <o:r id="V:Rule8" type="connector" idref="#_x0000_s1102"/>
        <o:r id="V:Rule9" type="connector" idref="#_x0000_s1106"/>
        <o:r id="V:Rule11"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56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5604"/>
    <w:rPr>
      <w:rFonts w:ascii="Tahoma" w:hAnsi="Tahoma" w:cs="Tahoma"/>
      <w:sz w:val="16"/>
      <w:szCs w:val="16"/>
    </w:rPr>
  </w:style>
  <w:style w:type="paragraph" w:styleId="Paragraphedeliste">
    <w:name w:val="List Paragraph"/>
    <w:basedOn w:val="Normal"/>
    <w:uiPriority w:val="34"/>
    <w:qFormat/>
    <w:rsid w:val="00373035"/>
    <w:pPr>
      <w:ind w:left="720"/>
      <w:contextualSpacing/>
    </w:pPr>
  </w:style>
  <w:style w:type="table" w:styleId="Grilledutableau">
    <w:name w:val="Table Grid"/>
    <w:basedOn w:val="TableauNormal"/>
    <w:uiPriority w:val="59"/>
    <w:rsid w:val="00404F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25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A253C9"/>
  </w:style>
  <w:style w:type="character" w:styleId="Lienhypertexte">
    <w:name w:val="Hyperlink"/>
    <w:basedOn w:val="Policepardfaut"/>
    <w:uiPriority w:val="99"/>
    <w:semiHidden/>
    <w:unhideWhenUsed/>
    <w:rsid w:val="00A253C9"/>
    <w:rPr>
      <w:color w:val="0000FF"/>
      <w:u w:val="single"/>
    </w:rPr>
  </w:style>
  <w:style w:type="character" w:styleId="lev">
    <w:name w:val="Strong"/>
    <w:basedOn w:val="Policepardfaut"/>
    <w:uiPriority w:val="22"/>
    <w:qFormat/>
    <w:rsid w:val="004673F1"/>
    <w:rPr>
      <w:b/>
      <w:bCs/>
    </w:rPr>
  </w:style>
</w:styles>
</file>

<file path=word/webSettings.xml><?xml version="1.0" encoding="utf-8"?>
<w:webSettings xmlns:r="http://schemas.openxmlformats.org/officeDocument/2006/relationships" xmlns:w="http://schemas.openxmlformats.org/wordprocessingml/2006/main">
  <w:divs>
    <w:div w:id="14134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80F2-CAC3-4C1E-81C8-92824112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5</Pages>
  <Words>1068</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Jamel</dc:creator>
  <cp:keywords/>
  <dc:description/>
  <cp:lastModifiedBy>jamel</cp:lastModifiedBy>
  <cp:revision>36</cp:revision>
  <cp:lastPrinted>2014-12-03T22:12:00Z</cp:lastPrinted>
  <dcterms:created xsi:type="dcterms:W3CDTF">2012-11-21T21:05:00Z</dcterms:created>
  <dcterms:modified xsi:type="dcterms:W3CDTF">2014-12-10T21:12:00Z</dcterms:modified>
</cp:coreProperties>
</file>